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8A133" w14:textId="414F4B2D" w:rsidR="00EA5905" w:rsidRPr="00EA5905" w:rsidRDefault="00E15129" w:rsidP="00EA5905">
      <w:pPr>
        <w:pStyle w:val="Title"/>
        <w:rPr>
          <w:rFonts w:cstheme="majorHAnsi"/>
          <w:color w:val="000000" w:themeColor="text1"/>
          <w:sz w:val="48"/>
        </w:rPr>
      </w:pPr>
      <w:r w:rsidRPr="00474E21">
        <w:rPr>
          <w:rFonts w:cstheme="majorHAnsi"/>
          <w:color w:val="000000" w:themeColor="text1"/>
          <w:sz w:val="48"/>
        </w:rPr>
        <w:t>National Trauma Survivors Day 202</w:t>
      </w:r>
      <w:r w:rsidR="00EA5905">
        <w:rPr>
          <w:rFonts w:cstheme="majorHAnsi"/>
          <w:color w:val="000000" w:themeColor="text1"/>
          <w:sz w:val="48"/>
        </w:rPr>
        <w:t>4</w:t>
      </w:r>
      <w:r w:rsidRPr="00474E21">
        <w:rPr>
          <w:rFonts w:cstheme="majorHAnsi"/>
          <w:color w:val="000000" w:themeColor="text1"/>
          <w:sz w:val="48"/>
        </w:rPr>
        <w:t xml:space="preserve"> Toolk</w:t>
      </w:r>
      <w:r w:rsidR="004B316F">
        <w:rPr>
          <w:rFonts w:cstheme="majorHAnsi"/>
          <w:color w:val="000000" w:themeColor="text1"/>
          <w:sz w:val="48"/>
        </w:rPr>
        <w:t>it</w:t>
      </w:r>
    </w:p>
    <w:p w14:paraId="7E8DF04C" w14:textId="1A03D1F2" w:rsidR="004B316F" w:rsidRDefault="00EA5905" w:rsidP="00E15129">
      <w:pPr>
        <w:rPr>
          <w:rStyle w:val="Emphasis"/>
          <w:i w:val="0"/>
          <w:iCs w:val="0"/>
        </w:rPr>
      </w:pPr>
      <w:r>
        <w:rPr>
          <w:noProof/>
        </w:rPr>
        <w:drawing>
          <wp:anchor distT="0" distB="0" distL="114300" distR="114300" simplePos="0" relativeHeight="251699200" behindDoc="1" locked="0" layoutInCell="1" allowOverlap="1" wp14:anchorId="72064BFA" wp14:editId="0AD7ED58">
            <wp:simplePos x="0" y="0"/>
            <wp:positionH relativeFrom="column">
              <wp:posOffset>381635</wp:posOffset>
            </wp:positionH>
            <wp:positionV relativeFrom="paragraph">
              <wp:posOffset>88441</wp:posOffset>
            </wp:positionV>
            <wp:extent cx="5046345" cy="5046345"/>
            <wp:effectExtent l="0" t="0" r="0" b="0"/>
            <wp:wrapTight wrapText="bothSides">
              <wp:wrapPolygon edited="0">
                <wp:start x="0" y="0"/>
                <wp:lineTo x="0" y="21527"/>
                <wp:lineTo x="21527" y="21527"/>
                <wp:lineTo x="21527" y="0"/>
                <wp:lineTo x="0" y="0"/>
              </wp:wrapPolygon>
            </wp:wrapTight>
            <wp:docPr id="5685382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38294" name="Picture 568538294"/>
                    <pic:cNvPicPr/>
                  </pic:nvPicPr>
                  <pic:blipFill>
                    <a:blip r:embed="rId5">
                      <a:extLst>
                        <a:ext uri="{28A0092B-C50C-407E-A947-70E740481C1C}">
                          <a14:useLocalDpi xmlns:a14="http://schemas.microsoft.com/office/drawing/2010/main" val="0"/>
                        </a:ext>
                      </a:extLst>
                    </a:blip>
                    <a:stretch>
                      <a:fillRect/>
                    </a:stretch>
                  </pic:blipFill>
                  <pic:spPr>
                    <a:xfrm>
                      <a:off x="0" y="0"/>
                      <a:ext cx="5046345" cy="5046345"/>
                    </a:xfrm>
                    <a:prstGeom prst="rect">
                      <a:avLst/>
                    </a:prstGeom>
                  </pic:spPr>
                </pic:pic>
              </a:graphicData>
            </a:graphic>
            <wp14:sizeRelH relativeFrom="page">
              <wp14:pctWidth>0</wp14:pctWidth>
            </wp14:sizeRelH>
            <wp14:sizeRelV relativeFrom="page">
              <wp14:pctHeight>0</wp14:pctHeight>
            </wp14:sizeRelV>
          </wp:anchor>
        </w:drawing>
      </w:r>
    </w:p>
    <w:p w14:paraId="37A533E7" w14:textId="77777777" w:rsidR="00EA5905" w:rsidRDefault="00EA5905" w:rsidP="00E15129">
      <w:pPr>
        <w:rPr>
          <w:rStyle w:val="Emphasis"/>
        </w:rPr>
      </w:pPr>
    </w:p>
    <w:p w14:paraId="2B5E32D2" w14:textId="77777777" w:rsidR="00EA5905" w:rsidRDefault="00EA5905" w:rsidP="00E15129">
      <w:pPr>
        <w:rPr>
          <w:rStyle w:val="Emphasis"/>
        </w:rPr>
      </w:pPr>
    </w:p>
    <w:p w14:paraId="7268047B" w14:textId="77777777" w:rsidR="00EA5905" w:rsidRDefault="00EA5905" w:rsidP="00E15129">
      <w:pPr>
        <w:rPr>
          <w:rStyle w:val="Emphasis"/>
        </w:rPr>
      </w:pPr>
    </w:p>
    <w:p w14:paraId="366DFF9A" w14:textId="77777777" w:rsidR="00EA5905" w:rsidRDefault="00EA5905" w:rsidP="00E15129">
      <w:pPr>
        <w:rPr>
          <w:rStyle w:val="Emphasis"/>
        </w:rPr>
      </w:pPr>
    </w:p>
    <w:p w14:paraId="7BA5079D" w14:textId="77777777" w:rsidR="00EA5905" w:rsidRDefault="00EA5905" w:rsidP="00E15129">
      <w:pPr>
        <w:rPr>
          <w:rStyle w:val="Emphasis"/>
        </w:rPr>
      </w:pPr>
    </w:p>
    <w:p w14:paraId="08FCCA7F" w14:textId="77777777" w:rsidR="00EA5905" w:rsidRDefault="00EA5905" w:rsidP="00E15129">
      <w:pPr>
        <w:rPr>
          <w:rStyle w:val="Emphasis"/>
        </w:rPr>
      </w:pPr>
    </w:p>
    <w:p w14:paraId="128DF040" w14:textId="77777777" w:rsidR="00EA5905" w:rsidRDefault="00EA5905" w:rsidP="00E15129">
      <w:pPr>
        <w:rPr>
          <w:rStyle w:val="Emphasis"/>
        </w:rPr>
      </w:pPr>
    </w:p>
    <w:p w14:paraId="2FAAC30B" w14:textId="77777777" w:rsidR="00EA5905" w:rsidRDefault="00EA5905" w:rsidP="00E15129">
      <w:pPr>
        <w:rPr>
          <w:rStyle w:val="Emphasis"/>
        </w:rPr>
      </w:pPr>
    </w:p>
    <w:p w14:paraId="0DF6F3BA" w14:textId="77777777" w:rsidR="00EA5905" w:rsidRDefault="00EA5905" w:rsidP="00E15129">
      <w:pPr>
        <w:rPr>
          <w:rStyle w:val="Emphasis"/>
        </w:rPr>
      </w:pPr>
    </w:p>
    <w:p w14:paraId="129F3EE8" w14:textId="77777777" w:rsidR="00EA5905" w:rsidRDefault="00EA5905" w:rsidP="00E15129">
      <w:pPr>
        <w:rPr>
          <w:rStyle w:val="Emphasis"/>
        </w:rPr>
      </w:pPr>
    </w:p>
    <w:p w14:paraId="7AD6D683" w14:textId="77777777" w:rsidR="00EA5905" w:rsidRDefault="00EA5905" w:rsidP="00E15129">
      <w:pPr>
        <w:rPr>
          <w:rStyle w:val="Emphasis"/>
        </w:rPr>
      </w:pPr>
    </w:p>
    <w:p w14:paraId="07AEAAF4" w14:textId="77777777" w:rsidR="00EA5905" w:rsidRDefault="00EA5905" w:rsidP="00E15129">
      <w:pPr>
        <w:rPr>
          <w:rStyle w:val="Emphasis"/>
        </w:rPr>
      </w:pPr>
    </w:p>
    <w:p w14:paraId="20A87C8F" w14:textId="77777777" w:rsidR="00EA5905" w:rsidRDefault="00EA5905" w:rsidP="00E15129">
      <w:pPr>
        <w:rPr>
          <w:rStyle w:val="Emphasis"/>
        </w:rPr>
      </w:pPr>
    </w:p>
    <w:p w14:paraId="177A2F84" w14:textId="77777777" w:rsidR="00EA5905" w:rsidRDefault="00EA5905" w:rsidP="00E15129">
      <w:pPr>
        <w:rPr>
          <w:rStyle w:val="Emphasis"/>
        </w:rPr>
      </w:pPr>
    </w:p>
    <w:p w14:paraId="7FA2430A" w14:textId="77777777" w:rsidR="00EA5905" w:rsidRDefault="00EA5905" w:rsidP="00E15129">
      <w:pPr>
        <w:rPr>
          <w:rStyle w:val="Emphasis"/>
        </w:rPr>
      </w:pPr>
    </w:p>
    <w:p w14:paraId="14AFE6EC" w14:textId="77777777" w:rsidR="00EA5905" w:rsidRDefault="00EA5905" w:rsidP="00E15129">
      <w:pPr>
        <w:rPr>
          <w:rStyle w:val="Emphasis"/>
        </w:rPr>
      </w:pPr>
    </w:p>
    <w:tbl>
      <w:tblPr>
        <w:tblStyle w:val="TableGrid"/>
        <w:tblpPr w:leftFromText="180" w:rightFromText="180" w:vertAnchor="page" w:horzAnchor="margin" w:tblpY="11065"/>
        <w:tblW w:w="0" w:type="auto"/>
        <w:tblLook w:val="04A0" w:firstRow="1" w:lastRow="0" w:firstColumn="1" w:lastColumn="0" w:noHBand="0" w:noVBand="1"/>
      </w:tblPr>
      <w:tblGrid>
        <w:gridCol w:w="3528"/>
        <w:gridCol w:w="5805"/>
      </w:tblGrid>
      <w:tr w:rsidR="00EA5905" w:rsidRPr="00474E21" w14:paraId="39F78DDF" w14:textId="77777777" w:rsidTr="00EA5905">
        <w:trPr>
          <w:trHeight w:val="782"/>
        </w:trPr>
        <w:tc>
          <w:tcPr>
            <w:tcW w:w="3528" w:type="dxa"/>
            <w:shd w:val="clear" w:color="auto" w:fill="D5DCE4" w:themeFill="text2" w:themeFillTint="33"/>
            <w:vAlign w:val="center"/>
          </w:tcPr>
          <w:p w14:paraId="5BDBE172" w14:textId="77777777" w:rsidR="00EA5905" w:rsidRPr="00474E21" w:rsidRDefault="00EA5905" w:rsidP="00EA5905">
            <w:pPr>
              <w:rPr>
                <w:rFonts w:asciiTheme="majorHAnsi" w:hAnsiTheme="majorHAnsi" w:cstheme="majorHAnsi"/>
                <w:b/>
                <w:color w:val="000000" w:themeColor="text1"/>
                <w:sz w:val="24"/>
                <w:szCs w:val="24"/>
              </w:rPr>
            </w:pPr>
            <w:r w:rsidRPr="00474E21">
              <w:rPr>
                <w:rFonts w:asciiTheme="majorHAnsi" w:hAnsiTheme="majorHAnsi" w:cstheme="majorHAnsi"/>
                <w:b/>
                <w:color w:val="000000" w:themeColor="text1"/>
                <w:sz w:val="24"/>
                <w:szCs w:val="24"/>
              </w:rPr>
              <w:t>When is NTSD?</w:t>
            </w:r>
          </w:p>
        </w:tc>
        <w:tc>
          <w:tcPr>
            <w:tcW w:w="5805" w:type="dxa"/>
            <w:vAlign w:val="center"/>
          </w:tcPr>
          <w:p w14:paraId="1D64AAC2" w14:textId="77777777" w:rsidR="00EA5905" w:rsidRPr="00474E21" w:rsidRDefault="00EA5905" w:rsidP="00EA5905">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May 1</w:t>
            </w:r>
            <w:r>
              <w:rPr>
                <w:rFonts w:asciiTheme="majorHAnsi" w:hAnsiTheme="majorHAnsi" w:cstheme="majorHAnsi"/>
                <w:color w:val="000000" w:themeColor="text1"/>
                <w:sz w:val="24"/>
                <w:szCs w:val="24"/>
              </w:rPr>
              <w:t>5, 2024</w:t>
            </w:r>
          </w:p>
        </w:tc>
      </w:tr>
      <w:tr w:rsidR="00EA5905" w:rsidRPr="00474E21" w14:paraId="5CE24362" w14:textId="77777777" w:rsidTr="00EA5905">
        <w:trPr>
          <w:trHeight w:val="710"/>
        </w:trPr>
        <w:tc>
          <w:tcPr>
            <w:tcW w:w="3528" w:type="dxa"/>
            <w:shd w:val="clear" w:color="auto" w:fill="D5DCE4" w:themeFill="text2" w:themeFillTint="33"/>
            <w:vAlign w:val="center"/>
          </w:tcPr>
          <w:p w14:paraId="690A8318" w14:textId="77777777" w:rsidR="00EA5905" w:rsidRPr="00474E21" w:rsidRDefault="00EA5905" w:rsidP="00EA5905">
            <w:pPr>
              <w:rPr>
                <w:rFonts w:asciiTheme="majorHAnsi" w:hAnsiTheme="majorHAnsi" w:cstheme="majorHAnsi"/>
                <w:b/>
                <w:color w:val="000000" w:themeColor="text1"/>
                <w:sz w:val="24"/>
                <w:szCs w:val="24"/>
              </w:rPr>
            </w:pPr>
            <w:r w:rsidRPr="00474E21">
              <w:rPr>
                <w:rFonts w:asciiTheme="majorHAnsi" w:hAnsiTheme="majorHAnsi" w:cstheme="majorHAnsi"/>
                <w:b/>
                <w:color w:val="000000" w:themeColor="text1"/>
                <w:sz w:val="24"/>
                <w:szCs w:val="24"/>
              </w:rPr>
              <w:t>What is NTSD?</w:t>
            </w:r>
          </w:p>
        </w:tc>
        <w:tc>
          <w:tcPr>
            <w:tcW w:w="5805" w:type="dxa"/>
            <w:vAlign w:val="center"/>
          </w:tcPr>
          <w:p w14:paraId="53541CD0" w14:textId="77777777" w:rsidR="00EA5905" w:rsidRPr="00474E21" w:rsidRDefault="00EA5905" w:rsidP="00EA5905">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A day to celebrate survivors of traumatic injury</w:t>
            </w:r>
          </w:p>
        </w:tc>
      </w:tr>
      <w:tr w:rsidR="00EA5905" w:rsidRPr="00474E21" w14:paraId="00A0DB5B" w14:textId="77777777" w:rsidTr="00EA5905">
        <w:trPr>
          <w:trHeight w:val="1430"/>
        </w:trPr>
        <w:tc>
          <w:tcPr>
            <w:tcW w:w="3528" w:type="dxa"/>
            <w:shd w:val="clear" w:color="auto" w:fill="D5DCE4" w:themeFill="text2" w:themeFillTint="33"/>
            <w:vAlign w:val="center"/>
          </w:tcPr>
          <w:p w14:paraId="6F3FEF0D" w14:textId="77777777" w:rsidR="00EA5905" w:rsidRPr="00474E21" w:rsidRDefault="00EA5905" w:rsidP="00EA5905">
            <w:pPr>
              <w:rPr>
                <w:rFonts w:asciiTheme="majorHAnsi" w:hAnsiTheme="majorHAnsi" w:cstheme="majorHAnsi"/>
                <w:b/>
                <w:color w:val="000000" w:themeColor="text1"/>
                <w:sz w:val="24"/>
                <w:szCs w:val="24"/>
              </w:rPr>
            </w:pPr>
            <w:r w:rsidRPr="00474E21">
              <w:rPr>
                <w:rFonts w:asciiTheme="majorHAnsi" w:hAnsiTheme="majorHAnsi" w:cstheme="majorHAnsi"/>
                <w:b/>
                <w:color w:val="000000" w:themeColor="text1"/>
                <w:sz w:val="24"/>
                <w:szCs w:val="24"/>
              </w:rPr>
              <w:t>How To Get Involved:</w:t>
            </w:r>
          </w:p>
        </w:tc>
        <w:tc>
          <w:tcPr>
            <w:tcW w:w="5805" w:type="dxa"/>
            <w:vAlign w:val="center"/>
          </w:tcPr>
          <w:p w14:paraId="02C2A782" w14:textId="77777777" w:rsidR="00EA5905" w:rsidRPr="00474E21" w:rsidRDefault="00EA5905" w:rsidP="00EA5905">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 xml:space="preserve">We invite trauma centers, </w:t>
            </w:r>
            <w:proofErr w:type="gramStart"/>
            <w:r w:rsidRPr="00474E21">
              <w:rPr>
                <w:rFonts w:asciiTheme="majorHAnsi" w:hAnsiTheme="majorHAnsi" w:cstheme="majorHAnsi"/>
                <w:color w:val="000000" w:themeColor="text1"/>
                <w:sz w:val="24"/>
                <w:szCs w:val="24"/>
              </w:rPr>
              <w:t>survivors</w:t>
            </w:r>
            <w:proofErr w:type="gramEnd"/>
            <w:r w:rsidRPr="00474E21">
              <w:rPr>
                <w:rFonts w:asciiTheme="majorHAnsi" w:hAnsiTheme="majorHAnsi" w:cstheme="majorHAnsi"/>
                <w:color w:val="000000" w:themeColor="text1"/>
                <w:sz w:val="24"/>
                <w:szCs w:val="24"/>
              </w:rPr>
              <w:t xml:space="preserve"> and their communities to celebrate the strength and determination of trauma survivors.  There are </w:t>
            </w:r>
            <w:proofErr w:type="gramStart"/>
            <w:r w:rsidRPr="00474E21">
              <w:rPr>
                <w:rFonts w:asciiTheme="majorHAnsi" w:hAnsiTheme="majorHAnsi" w:cstheme="majorHAnsi"/>
                <w:color w:val="000000" w:themeColor="text1"/>
                <w:sz w:val="24"/>
                <w:szCs w:val="24"/>
              </w:rPr>
              <w:t>many different ways</w:t>
            </w:r>
            <w:proofErr w:type="gramEnd"/>
            <w:r w:rsidRPr="00474E21">
              <w:rPr>
                <w:rFonts w:asciiTheme="majorHAnsi" w:hAnsiTheme="majorHAnsi" w:cstheme="majorHAnsi"/>
                <w:color w:val="000000" w:themeColor="text1"/>
                <w:sz w:val="24"/>
                <w:szCs w:val="24"/>
              </w:rPr>
              <w:t xml:space="preserve"> to participate.  </w:t>
            </w:r>
          </w:p>
        </w:tc>
      </w:tr>
    </w:tbl>
    <w:p w14:paraId="56E5DF27" w14:textId="77777777" w:rsidR="00EA5905" w:rsidRPr="00EA5905" w:rsidRDefault="00EA5905" w:rsidP="00E15129">
      <w:pPr>
        <w:rPr>
          <w:rStyle w:val="Emphasis"/>
          <w:i w:val="0"/>
          <w:iCs w:val="0"/>
        </w:rPr>
      </w:pPr>
    </w:p>
    <w:p w14:paraId="24D12765" w14:textId="2D0F3720" w:rsidR="00E15129" w:rsidRPr="00474E21" w:rsidRDefault="00E15129" w:rsidP="00E15129">
      <w:pPr>
        <w:rPr>
          <w:rStyle w:val="Emphasis"/>
          <w:rFonts w:asciiTheme="majorHAnsi" w:hAnsiTheme="majorHAnsi" w:cstheme="majorHAnsi"/>
          <w:color w:val="000000" w:themeColor="text1"/>
          <w:sz w:val="24"/>
          <w:szCs w:val="24"/>
        </w:rPr>
      </w:pPr>
      <w:r w:rsidRPr="00474E21">
        <w:rPr>
          <w:rStyle w:val="Emphasis"/>
          <w:rFonts w:asciiTheme="majorHAnsi" w:hAnsiTheme="majorHAnsi" w:cstheme="majorHAnsi"/>
          <w:color w:val="000000" w:themeColor="text1"/>
          <w:sz w:val="24"/>
          <w:szCs w:val="24"/>
        </w:rPr>
        <w:t>We are very excited to get Trauma Centers worldwide involved in NTSD.  It is a wonderful way to celebrate survivors, their famil</w:t>
      </w:r>
      <w:r w:rsidR="002F392C">
        <w:rPr>
          <w:rStyle w:val="Emphasis"/>
          <w:rFonts w:asciiTheme="majorHAnsi" w:hAnsiTheme="majorHAnsi" w:cstheme="majorHAnsi"/>
          <w:color w:val="000000" w:themeColor="text1"/>
          <w:sz w:val="24"/>
          <w:szCs w:val="24"/>
        </w:rPr>
        <w:t xml:space="preserve">ies and </w:t>
      </w:r>
      <w:r w:rsidRPr="00474E21">
        <w:rPr>
          <w:rStyle w:val="Emphasis"/>
          <w:rFonts w:asciiTheme="majorHAnsi" w:hAnsiTheme="majorHAnsi" w:cstheme="majorHAnsi"/>
          <w:color w:val="000000" w:themeColor="text1"/>
          <w:sz w:val="24"/>
          <w:szCs w:val="24"/>
        </w:rPr>
        <w:t>/</w:t>
      </w:r>
      <w:proofErr w:type="gramStart"/>
      <w:r w:rsidRPr="00474E21">
        <w:rPr>
          <w:rStyle w:val="Emphasis"/>
          <w:rFonts w:asciiTheme="majorHAnsi" w:hAnsiTheme="majorHAnsi" w:cstheme="majorHAnsi"/>
          <w:color w:val="000000" w:themeColor="text1"/>
          <w:sz w:val="24"/>
          <w:szCs w:val="24"/>
        </w:rPr>
        <w:t>friends</w:t>
      </w:r>
      <w:proofErr w:type="gramEnd"/>
      <w:r w:rsidRPr="00474E21">
        <w:rPr>
          <w:rStyle w:val="Emphasis"/>
          <w:rFonts w:asciiTheme="majorHAnsi" w:hAnsiTheme="majorHAnsi" w:cstheme="majorHAnsi"/>
          <w:color w:val="000000" w:themeColor="text1"/>
          <w:sz w:val="24"/>
          <w:szCs w:val="24"/>
        </w:rPr>
        <w:t xml:space="preserve"> and the </w:t>
      </w:r>
      <w:r w:rsidR="002F392C">
        <w:rPr>
          <w:rStyle w:val="Emphasis"/>
          <w:rFonts w:asciiTheme="majorHAnsi" w:hAnsiTheme="majorHAnsi" w:cstheme="majorHAnsi"/>
          <w:color w:val="000000" w:themeColor="text1"/>
          <w:sz w:val="24"/>
          <w:szCs w:val="24"/>
        </w:rPr>
        <w:t>health care teams.</w:t>
      </w:r>
    </w:p>
    <w:p w14:paraId="06E1121B" w14:textId="77777777" w:rsidR="00E15129" w:rsidRPr="00474E21" w:rsidRDefault="00E15129" w:rsidP="00E15129">
      <w:pPr>
        <w:rPr>
          <w:rStyle w:val="Emphasis"/>
          <w:rFonts w:asciiTheme="majorHAnsi" w:hAnsiTheme="majorHAnsi" w:cstheme="majorHAnsi"/>
          <w:color w:val="000000" w:themeColor="text1"/>
          <w:sz w:val="24"/>
          <w:szCs w:val="24"/>
        </w:rPr>
      </w:pPr>
      <w:r w:rsidRPr="00474E21">
        <w:rPr>
          <w:rStyle w:val="Emphasis"/>
          <w:rFonts w:asciiTheme="majorHAnsi" w:hAnsiTheme="majorHAnsi" w:cstheme="majorHAnsi"/>
          <w:color w:val="000000" w:themeColor="text1"/>
          <w:sz w:val="24"/>
          <w:szCs w:val="24"/>
        </w:rPr>
        <w:t xml:space="preserve">NTSD is a day we come together and honor the strength, </w:t>
      </w:r>
      <w:proofErr w:type="gramStart"/>
      <w:r w:rsidRPr="00474E21">
        <w:rPr>
          <w:rStyle w:val="Emphasis"/>
          <w:rFonts w:asciiTheme="majorHAnsi" w:hAnsiTheme="majorHAnsi" w:cstheme="majorHAnsi"/>
          <w:color w:val="000000" w:themeColor="text1"/>
          <w:sz w:val="24"/>
          <w:szCs w:val="24"/>
        </w:rPr>
        <w:t>courage</w:t>
      </w:r>
      <w:proofErr w:type="gramEnd"/>
      <w:r w:rsidRPr="00474E21">
        <w:rPr>
          <w:rStyle w:val="Emphasis"/>
          <w:rFonts w:asciiTheme="majorHAnsi" w:hAnsiTheme="majorHAnsi" w:cstheme="majorHAnsi"/>
          <w:color w:val="000000" w:themeColor="text1"/>
          <w:sz w:val="24"/>
          <w:szCs w:val="24"/>
        </w:rPr>
        <w:t xml:space="preserve"> and hope that those impacted by trauma show every day in the healing process. </w:t>
      </w:r>
    </w:p>
    <w:p w14:paraId="3A481D73" w14:textId="07E027C5" w:rsidR="00AA7020" w:rsidRPr="00AA7020" w:rsidRDefault="00E15129" w:rsidP="00E15129">
      <w:pPr>
        <w:rPr>
          <w:rStyle w:val="Emphasis"/>
          <w:rFonts w:asciiTheme="majorHAnsi" w:hAnsiTheme="majorHAnsi" w:cstheme="majorHAnsi"/>
          <w:color w:val="000000" w:themeColor="text1"/>
          <w:sz w:val="24"/>
          <w:szCs w:val="24"/>
        </w:rPr>
      </w:pPr>
      <w:r w:rsidRPr="00474E21">
        <w:rPr>
          <w:rStyle w:val="Emphasis"/>
          <w:rFonts w:asciiTheme="majorHAnsi" w:hAnsiTheme="majorHAnsi" w:cstheme="majorHAnsi"/>
          <w:color w:val="000000" w:themeColor="text1"/>
          <w:sz w:val="24"/>
          <w:szCs w:val="24"/>
        </w:rPr>
        <w:t>In this toolkit, we will provide some ideas of how you can celebrate at your Trauma Center!</w:t>
      </w:r>
    </w:p>
    <w:p w14:paraId="0C5CC882" w14:textId="6510912B" w:rsidR="00AA7020" w:rsidRDefault="00AA7020" w:rsidP="00E15129">
      <w:pPr>
        <w:rPr>
          <w:rStyle w:val="Emphasis"/>
          <w:rFonts w:asciiTheme="majorHAnsi" w:hAnsiTheme="majorHAnsi" w:cstheme="majorHAnsi"/>
          <w:i w:val="0"/>
          <w:iCs w:val="0"/>
          <w:color w:val="000000" w:themeColor="text1"/>
          <w:sz w:val="24"/>
          <w:szCs w:val="24"/>
        </w:rPr>
      </w:pPr>
      <w:r w:rsidRPr="00AA7020">
        <w:rPr>
          <w:rStyle w:val="Emphasis"/>
          <w:rFonts w:asciiTheme="majorHAnsi" w:hAnsiTheme="majorHAnsi" w:cstheme="majorHAnsi"/>
          <w:b/>
          <w:bCs/>
          <w:color w:val="000000" w:themeColor="text1"/>
          <w:sz w:val="24"/>
          <w:szCs w:val="24"/>
        </w:rPr>
        <w:t>NTSD Communications Toolkit available on the ATS web</w:t>
      </w:r>
      <w:r>
        <w:rPr>
          <w:rStyle w:val="Emphasis"/>
          <w:rFonts w:asciiTheme="majorHAnsi" w:hAnsiTheme="majorHAnsi" w:cstheme="majorHAnsi"/>
          <w:b/>
          <w:bCs/>
          <w:color w:val="000000" w:themeColor="text1"/>
          <w:sz w:val="24"/>
          <w:szCs w:val="24"/>
        </w:rPr>
        <w:t xml:space="preserve">site </w:t>
      </w:r>
      <w:hyperlink r:id="rId6" w:history="1">
        <w:r w:rsidRPr="007C4F9E">
          <w:rPr>
            <w:rStyle w:val="Hyperlink"/>
            <w:rFonts w:asciiTheme="majorHAnsi" w:hAnsiTheme="majorHAnsi" w:cstheme="majorHAnsi"/>
            <w:b/>
            <w:bCs/>
            <w:sz w:val="24"/>
            <w:szCs w:val="24"/>
          </w:rPr>
          <w:t>here.</w:t>
        </w:r>
      </w:hyperlink>
      <w:r w:rsidRPr="007C4F9E">
        <w:rPr>
          <w:rStyle w:val="Emphasis"/>
          <w:rFonts w:asciiTheme="majorHAnsi" w:hAnsiTheme="majorHAnsi" w:cstheme="majorHAnsi"/>
          <w:b/>
          <w:bCs/>
          <w:color w:val="000000" w:themeColor="text1"/>
          <w:sz w:val="24"/>
          <w:szCs w:val="24"/>
        </w:rPr>
        <w:t xml:space="preserve"> </w:t>
      </w:r>
    </w:p>
    <w:p w14:paraId="6E8965F3" w14:textId="569EC287" w:rsidR="00AA7020" w:rsidRPr="00AA7020" w:rsidRDefault="00AA7020" w:rsidP="00E15129">
      <w:pPr>
        <w:rPr>
          <w:rStyle w:val="Emphasis"/>
          <w:rFonts w:asciiTheme="majorHAnsi" w:hAnsiTheme="majorHAnsi" w:cstheme="majorHAnsi"/>
          <w:i w:val="0"/>
          <w:iCs w:val="0"/>
          <w:color w:val="000000" w:themeColor="text1"/>
          <w:sz w:val="24"/>
          <w:szCs w:val="24"/>
        </w:rPr>
      </w:pPr>
      <w:r>
        <w:rPr>
          <w:rStyle w:val="Emphasis"/>
          <w:rFonts w:asciiTheme="majorHAnsi" w:hAnsiTheme="majorHAnsi" w:cstheme="majorHAnsi"/>
          <w:i w:val="0"/>
          <w:iCs w:val="0"/>
          <w:color w:val="000000" w:themeColor="text1"/>
          <w:sz w:val="24"/>
          <w:szCs w:val="24"/>
        </w:rPr>
        <w:t xml:space="preserve">We hope you’ll find this toolkit helpful as you start to promote NTSD at your trauma center. </w:t>
      </w:r>
    </w:p>
    <w:p w14:paraId="636FCB92" w14:textId="1F416A38" w:rsidR="00474E21" w:rsidRPr="00474E21" w:rsidRDefault="007C4F9E" w:rsidP="00E15129">
      <w:pPr>
        <w:rPr>
          <w:rStyle w:val="Emphasis"/>
          <w:rFonts w:asciiTheme="majorHAnsi" w:hAnsiTheme="majorHAnsi" w:cstheme="majorHAnsi"/>
          <w:b/>
          <w:bCs/>
          <w:color w:val="000000" w:themeColor="text1"/>
          <w:sz w:val="24"/>
          <w:szCs w:val="24"/>
        </w:rPr>
      </w:pPr>
      <w:r>
        <w:rPr>
          <w:rFonts w:asciiTheme="majorHAnsi" w:hAnsiTheme="majorHAnsi" w:cstheme="majorHAnsi"/>
          <w:b/>
          <w:bCs/>
          <w:i/>
          <w:iCs/>
          <w:noProof/>
          <w:color w:val="000000" w:themeColor="text1"/>
          <w:sz w:val="24"/>
          <w:szCs w:val="24"/>
        </w:rPr>
        <w:drawing>
          <wp:inline distT="0" distB="0" distL="0" distR="0" wp14:anchorId="2B949D1E" wp14:editId="081C31F4">
            <wp:extent cx="5943600" cy="2199005"/>
            <wp:effectExtent l="0" t="0" r="0" b="0"/>
            <wp:docPr id="2087275775" name="Picture 1" descr="A blue ribbo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75775" name="Picture 1" descr="A blue ribbon on a white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199005"/>
                    </a:xfrm>
                    <a:prstGeom prst="rect">
                      <a:avLst/>
                    </a:prstGeom>
                  </pic:spPr>
                </pic:pic>
              </a:graphicData>
            </a:graphic>
          </wp:inline>
        </w:drawing>
      </w:r>
    </w:p>
    <w:p w14:paraId="75E967C0" w14:textId="77777777" w:rsidR="00474E21" w:rsidRPr="00474E21" w:rsidRDefault="00474E21" w:rsidP="00E15129">
      <w:pPr>
        <w:rPr>
          <w:rStyle w:val="Emphasis"/>
          <w:rFonts w:asciiTheme="majorHAnsi" w:hAnsiTheme="majorHAnsi" w:cstheme="majorHAnsi"/>
          <w:b/>
          <w:bCs/>
          <w:color w:val="000000" w:themeColor="text1"/>
          <w:sz w:val="24"/>
          <w:szCs w:val="24"/>
        </w:rPr>
      </w:pPr>
    </w:p>
    <w:p w14:paraId="6A99B1EC" w14:textId="41D8F0B6" w:rsidR="00E15129" w:rsidRPr="00474E21" w:rsidRDefault="00E15129" w:rsidP="00E15129">
      <w:pPr>
        <w:rPr>
          <w:rFonts w:asciiTheme="majorHAnsi" w:hAnsiTheme="majorHAnsi" w:cstheme="majorHAnsi"/>
          <w:color w:val="000000" w:themeColor="text1"/>
          <w:sz w:val="24"/>
          <w:szCs w:val="24"/>
        </w:rPr>
      </w:pPr>
    </w:p>
    <w:p w14:paraId="254BA744" w14:textId="5987324D" w:rsidR="00E15129" w:rsidRPr="00474E21" w:rsidRDefault="00E15129" w:rsidP="00E15129">
      <w:pPr>
        <w:rPr>
          <w:rFonts w:asciiTheme="majorHAnsi" w:hAnsiTheme="majorHAnsi" w:cstheme="majorHAnsi"/>
          <w:color w:val="000000" w:themeColor="text1"/>
          <w:sz w:val="24"/>
          <w:szCs w:val="24"/>
        </w:rPr>
      </w:pPr>
    </w:p>
    <w:p w14:paraId="625CB132" w14:textId="7C4B34DD" w:rsidR="00E15129" w:rsidRPr="00474E21" w:rsidRDefault="00E15129" w:rsidP="00E15129">
      <w:pPr>
        <w:rPr>
          <w:rFonts w:asciiTheme="majorHAnsi" w:hAnsiTheme="majorHAnsi" w:cstheme="majorHAnsi"/>
          <w:color w:val="000000" w:themeColor="text1"/>
          <w:sz w:val="24"/>
          <w:szCs w:val="24"/>
        </w:rPr>
      </w:pPr>
    </w:p>
    <w:p w14:paraId="1906AEAC" w14:textId="6351691B" w:rsidR="00E15129" w:rsidRPr="00474E21" w:rsidRDefault="00E15129" w:rsidP="00E15129">
      <w:pPr>
        <w:rPr>
          <w:rFonts w:asciiTheme="majorHAnsi" w:hAnsiTheme="majorHAnsi" w:cstheme="majorHAnsi"/>
          <w:color w:val="000000" w:themeColor="text1"/>
          <w:sz w:val="24"/>
          <w:szCs w:val="24"/>
        </w:rPr>
      </w:pPr>
    </w:p>
    <w:p w14:paraId="58557FE1" w14:textId="77777777" w:rsidR="00AA7020" w:rsidRDefault="00AA7020" w:rsidP="00E15129">
      <w:pPr>
        <w:rPr>
          <w:rFonts w:asciiTheme="majorHAnsi" w:hAnsiTheme="majorHAnsi" w:cstheme="majorHAnsi"/>
          <w:color w:val="000000" w:themeColor="text1"/>
          <w:sz w:val="24"/>
          <w:szCs w:val="24"/>
        </w:rPr>
      </w:pPr>
    </w:p>
    <w:p w14:paraId="40EE097D" w14:textId="77777777" w:rsidR="007C4F9E" w:rsidRDefault="007C4F9E" w:rsidP="00E15129">
      <w:pPr>
        <w:rPr>
          <w:rFonts w:asciiTheme="majorHAnsi" w:hAnsiTheme="majorHAnsi" w:cstheme="majorHAnsi"/>
          <w:color w:val="000000" w:themeColor="text1"/>
          <w:sz w:val="24"/>
          <w:szCs w:val="24"/>
        </w:rPr>
      </w:pPr>
    </w:p>
    <w:p w14:paraId="61879272" w14:textId="77777777" w:rsidR="007C4F9E" w:rsidRDefault="007C4F9E" w:rsidP="00E15129">
      <w:pPr>
        <w:rPr>
          <w:rFonts w:asciiTheme="majorHAnsi" w:hAnsiTheme="majorHAnsi" w:cstheme="majorHAnsi"/>
          <w:color w:val="000000" w:themeColor="text1"/>
          <w:sz w:val="24"/>
          <w:szCs w:val="24"/>
        </w:rPr>
      </w:pPr>
    </w:p>
    <w:p w14:paraId="05E73C2B" w14:textId="77777777" w:rsidR="007C4F9E" w:rsidRDefault="007C4F9E" w:rsidP="00E15129">
      <w:pPr>
        <w:rPr>
          <w:rFonts w:asciiTheme="majorHAnsi" w:hAnsiTheme="majorHAnsi" w:cstheme="majorHAnsi"/>
          <w:color w:val="000000" w:themeColor="text1"/>
          <w:sz w:val="24"/>
          <w:szCs w:val="24"/>
        </w:rPr>
      </w:pPr>
    </w:p>
    <w:p w14:paraId="68400806" w14:textId="77777777" w:rsidR="007C4F9E" w:rsidRDefault="007C4F9E" w:rsidP="00E15129">
      <w:pPr>
        <w:rPr>
          <w:rFonts w:asciiTheme="majorHAnsi" w:hAnsiTheme="majorHAnsi" w:cstheme="majorHAnsi"/>
          <w:color w:val="000000" w:themeColor="text1"/>
          <w:sz w:val="24"/>
          <w:szCs w:val="24"/>
        </w:rPr>
      </w:pPr>
    </w:p>
    <w:p w14:paraId="0EC00EE1" w14:textId="2399A4D7" w:rsidR="008219D9" w:rsidRPr="00AA7020" w:rsidRDefault="008219D9" w:rsidP="00E15129">
      <w:pPr>
        <w:rPr>
          <w:rFonts w:asciiTheme="majorHAnsi" w:hAnsiTheme="majorHAnsi" w:cstheme="majorHAnsi"/>
          <w:b/>
          <w:bCs/>
          <w:i/>
          <w:color w:val="000000" w:themeColor="text1"/>
          <w:sz w:val="36"/>
          <w:szCs w:val="36"/>
          <w:u w:val="single"/>
        </w:rPr>
      </w:pPr>
      <w:r w:rsidRPr="00AA7020">
        <w:rPr>
          <w:rFonts w:asciiTheme="majorHAnsi" w:hAnsiTheme="majorHAnsi" w:cstheme="majorHAnsi"/>
          <w:b/>
          <w:bCs/>
          <w:i/>
          <w:color w:val="000000" w:themeColor="text1"/>
          <w:sz w:val="36"/>
          <w:szCs w:val="36"/>
          <w:u w:val="single"/>
        </w:rPr>
        <w:lastRenderedPageBreak/>
        <w:t>How to Celebrate and Raise Awareness</w:t>
      </w:r>
    </w:p>
    <w:p w14:paraId="2343C026" w14:textId="2DCBED8A" w:rsidR="00E15129" w:rsidRPr="00474E21" w:rsidRDefault="00E15129" w:rsidP="00E15129">
      <w:pPr>
        <w:rPr>
          <w:rFonts w:asciiTheme="majorHAnsi" w:hAnsiTheme="majorHAnsi" w:cstheme="majorHAnsi"/>
          <w:i/>
          <w:color w:val="000000" w:themeColor="text1"/>
          <w:sz w:val="24"/>
          <w:szCs w:val="24"/>
        </w:rPr>
      </w:pPr>
      <w:r w:rsidRPr="00474E21">
        <w:rPr>
          <w:rFonts w:asciiTheme="majorHAnsi" w:hAnsiTheme="majorHAnsi" w:cstheme="majorHAnsi"/>
          <w:i/>
          <w:color w:val="000000" w:themeColor="text1"/>
          <w:sz w:val="24"/>
          <w:szCs w:val="24"/>
        </w:rPr>
        <w:t>Here we have listed some ideas and details on</w:t>
      </w:r>
      <w:r w:rsidR="008219D9">
        <w:rPr>
          <w:rFonts w:asciiTheme="majorHAnsi" w:hAnsiTheme="majorHAnsi" w:cstheme="majorHAnsi"/>
          <w:i/>
          <w:color w:val="000000" w:themeColor="text1"/>
          <w:sz w:val="24"/>
          <w:szCs w:val="24"/>
        </w:rPr>
        <w:t xml:space="preserve"> various ways to celebra</w:t>
      </w:r>
      <w:r w:rsidR="00EA5905">
        <w:rPr>
          <w:rFonts w:asciiTheme="majorHAnsi" w:hAnsiTheme="majorHAnsi" w:cstheme="majorHAnsi"/>
          <w:i/>
          <w:color w:val="000000" w:themeColor="text1"/>
          <w:sz w:val="24"/>
          <w:szCs w:val="24"/>
        </w:rPr>
        <w:t>te</w:t>
      </w:r>
      <w:r w:rsidR="008219D9">
        <w:rPr>
          <w:rFonts w:asciiTheme="majorHAnsi" w:hAnsiTheme="majorHAnsi" w:cstheme="majorHAnsi"/>
          <w:i/>
          <w:color w:val="000000" w:themeColor="text1"/>
          <w:sz w:val="24"/>
          <w:szCs w:val="24"/>
        </w:rPr>
        <w:t xml:space="preserve"> Trauma Survivors Day.</w:t>
      </w:r>
      <w:r w:rsidR="00EA5905">
        <w:rPr>
          <w:rFonts w:asciiTheme="majorHAnsi" w:hAnsiTheme="majorHAnsi" w:cstheme="majorHAnsi"/>
          <w:i/>
          <w:color w:val="000000" w:themeColor="text1"/>
          <w:sz w:val="24"/>
          <w:szCs w:val="24"/>
        </w:rPr>
        <w:t xml:space="preserve"> </w:t>
      </w:r>
      <w:r w:rsidRPr="00474E21">
        <w:rPr>
          <w:rFonts w:asciiTheme="majorHAnsi" w:hAnsiTheme="majorHAnsi" w:cstheme="majorHAnsi"/>
          <w:i/>
          <w:color w:val="000000" w:themeColor="text1"/>
          <w:sz w:val="24"/>
          <w:szCs w:val="24"/>
        </w:rPr>
        <w:t xml:space="preserve">Be creative. Adapt this to your time and budget. Even a small act of kindness or appreciation can bring about great results. </w:t>
      </w:r>
    </w:p>
    <w:p w14:paraId="792F3C5B" w14:textId="2EC60E18" w:rsidR="00E15129" w:rsidRPr="00474E21" w:rsidRDefault="00E15129" w:rsidP="00E15129">
      <w:pPr>
        <w:rPr>
          <w:rStyle w:val="TitleChar"/>
          <w:rFonts w:cstheme="majorHAnsi"/>
          <w:color w:val="000000" w:themeColor="text1"/>
        </w:rPr>
      </w:pPr>
      <w:r w:rsidRPr="00474E21">
        <w:rPr>
          <w:rFonts w:asciiTheme="majorHAnsi" w:hAnsiTheme="majorHAnsi" w:cstheme="majorHAnsi"/>
          <w:noProof/>
          <w:color w:val="000000" w:themeColor="text1"/>
          <w:sz w:val="24"/>
          <w:szCs w:val="24"/>
        </w:rPr>
        <w:drawing>
          <wp:inline distT="0" distB="0" distL="0" distR="0" wp14:anchorId="46D24452" wp14:editId="7F177B5E">
            <wp:extent cx="333279" cy="378317"/>
            <wp:effectExtent l="0" t="0" r="0" b="3175"/>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02" cy="378343"/>
                    </a:xfrm>
                    <a:prstGeom prst="rect">
                      <a:avLst/>
                    </a:prstGeom>
                  </pic:spPr>
                </pic:pic>
              </a:graphicData>
            </a:graphic>
          </wp:inline>
        </w:drawing>
      </w:r>
      <w:r w:rsidRPr="00474E21">
        <w:rPr>
          <w:rStyle w:val="TitleChar"/>
          <w:rFonts w:cstheme="majorHAnsi"/>
          <w:color w:val="000000" w:themeColor="text1"/>
        </w:rPr>
        <w:t xml:space="preserve"> </w:t>
      </w:r>
      <w:r w:rsidRPr="00474E21">
        <w:rPr>
          <w:rStyle w:val="TitleChar"/>
          <w:rFonts w:cstheme="majorHAnsi"/>
          <w:color w:val="000000" w:themeColor="text1"/>
          <w:sz w:val="36"/>
          <w:szCs w:val="36"/>
        </w:rPr>
        <w:t>Social Medi</w:t>
      </w:r>
      <w:r w:rsidR="00474E21" w:rsidRPr="00474E21">
        <w:rPr>
          <w:rStyle w:val="TitleChar"/>
          <w:rFonts w:cstheme="majorHAnsi"/>
          <w:color w:val="000000" w:themeColor="text1"/>
          <w:sz w:val="36"/>
          <w:szCs w:val="36"/>
        </w:rPr>
        <w:t>a/NTSD Sign</w:t>
      </w:r>
    </w:p>
    <w:p w14:paraId="16659206" w14:textId="19DDEEC3" w:rsidR="00EA5905" w:rsidRPr="00474E21" w:rsidRDefault="00E15129" w:rsidP="00E15129">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 xml:space="preserve">Individuals or groups can use Instagram, </w:t>
      </w:r>
      <w:proofErr w:type="gramStart"/>
      <w:r w:rsidRPr="00474E21">
        <w:rPr>
          <w:rFonts w:asciiTheme="majorHAnsi" w:hAnsiTheme="majorHAnsi" w:cstheme="majorHAnsi"/>
          <w:color w:val="000000" w:themeColor="text1"/>
          <w:sz w:val="24"/>
          <w:szCs w:val="24"/>
        </w:rPr>
        <w:t>Twitter</w:t>
      </w:r>
      <w:proofErr w:type="gramEnd"/>
      <w:r w:rsidRPr="00474E21">
        <w:rPr>
          <w:rFonts w:asciiTheme="majorHAnsi" w:hAnsiTheme="majorHAnsi" w:cstheme="majorHAnsi"/>
          <w:color w:val="000000" w:themeColor="text1"/>
          <w:sz w:val="24"/>
          <w:szCs w:val="24"/>
        </w:rPr>
        <w:t xml:space="preserve"> or Facebook to tell their story or celebrate a survivor.  </w:t>
      </w:r>
      <w:r w:rsidR="008219D9">
        <w:rPr>
          <w:rFonts w:asciiTheme="majorHAnsi" w:hAnsiTheme="majorHAnsi" w:cstheme="majorHAnsi"/>
          <w:color w:val="000000" w:themeColor="text1"/>
          <w:sz w:val="24"/>
          <w:szCs w:val="24"/>
        </w:rPr>
        <w:t xml:space="preserve">Print </w:t>
      </w:r>
      <w:r w:rsidRPr="00BC259E">
        <w:rPr>
          <w:rFonts w:asciiTheme="majorHAnsi" w:hAnsiTheme="majorHAnsi" w:cstheme="majorHAnsi"/>
          <w:color w:val="000000" w:themeColor="text1"/>
          <w:sz w:val="24"/>
          <w:szCs w:val="24"/>
        </w:rPr>
        <w:t xml:space="preserve">this </w:t>
      </w:r>
      <w:hyperlink r:id="rId9" w:history="1">
        <w:r w:rsidRPr="00BC259E">
          <w:rPr>
            <w:rStyle w:val="Hyperlink"/>
            <w:rFonts w:asciiTheme="majorHAnsi" w:hAnsiTheme="majorHAnsi" w:cstheme="majorHAnsi"/>
            <w:color w:val="4472C4" w:themeColor="accent1"/>
            <w:sz w:val="24"/>
            <w:szCs w:val="24"/>
          </w:rPr>
          <w:t>sign</w:t>
        </w:r>
      </w:hyperlink>
      <w:r w:rsidR="00EA5905">
        <w:rPr>
          <w:rStyle w:val="Hyperlink"/>
          <w:rFonts w:asciiTheme="majorHAnsi" w:hAnsiTheme="majorHAnsi" w:cstheme="majorHAnsi"/>
          <w:color w:val="4472C4" w:themeColor="accent1"/>
          <w:sz w:val="24"/>
          <w:szCs w:val="24"/>
        </w:rPr>
        <w:t xml:space="preserve"> </w:t>
      </w:r>
      <w:r w:rsidRPr="00474E21">
        <w:rPr>
          <w:rFonts w:asciiTheme="majorHAnsi" w:hAnsiTheme="majorHAnsi" w:cstheme="majorHAnsi"/>
          <w:color w:val="000000" w:themeColor="text1"/>
          <w:sz w:val="24"/>
          <w:szCs w:val="24"/>
        </w:rPr>
        <w:t xml:space="preserve">write your message, take a selfie and upload it to any of the social media sites </w:t>
      </w:r>
      <w:r w:rsidR="00EA5905">
        <w:rPr>
          <w:rFonts w:asciiTheme="majorHAnsi" w:hAnsiTheme="majorHAnsi" w:cstheme="majorHAnsi"/>
          <w:color w:val="000000" w:themeColor="text1"/>
          <w:sz w:val="24"/>
          <w:szCs w:val="24"/>
        </w:rPr>
        <w:t xml:space="preserve">using </w:t>
      </w:r>
      <w:r w:rsidRPr="00474E21">
        <w:rPr>
          <w:rStyle w:val="Strong"/>
          <w:rFonts w:asciiTheme="majorHAnsi" w:hAnsiTheme="majorHAnsi" w:cstheme="majorHAnsi"/>
          <w:color w:val="000000" w:themeColor="text1"/>
          <w:sz w:val="24"/>
          <w:szCs w:val="24"/>
          <w:shd w:val="clear" w:color="auto" w:fill="FFFFFF"/>
        </w:rPr>
        <w:t>#TraumaSurvivorsDay and #NTSD</w:t>
      </w:r>
      <w:r w:rsidRPr="00474E21">
        <w:rPr>
          <w:rFonts w:asciiTheme="majorHAnsi" w:hAnsiTheme="majorHAnsi" w:cstheme="majorHAnsi"/>
          <w:color w:val="000000" w:themeColor="text1"/>
          <w:sz w:val="24"/>
          <w:szCs w:val="24"/>
        </w:rPr>
        <w:t>.  You can also email your picture to the ATS</w:t>
      </w:r>
      <w:r w:rsidR="002F392C">
        <w:rPr>
          <w:rFonts w:asciiTheme="majorHAnsi" w:hAnsiTheme="majorHAnsi" w:cstheme="majorHAnsi"/>
          <w:color w:val="000000" w:themeColor="text1"/>
          <w:sz w:val="24"/>
          <w:szCs w:val="24"/>
        </w:rPr>
        <w:t xml:space="preserve"> at </w:t>
      </w:r>
      <w:hyperlink r:id="rId10" w:history="1">
        <w:r w:rsidR="002F392C" w:rsidRPr="001134D5">
          <w:rPr>
            <w:rStyle w:val="Hyperlink"/>
            <w:rFonts w:asciiTheme="majorHAnsi" w:hAnsiTheme="majorHAnsi" w:cstheme="majorHAnsi"/>
            <w:sz w:val="24"/>
            <w:szCs w:val="24"/>
          </w:rPr>
          <w:t>admin@traumasurvivorsnetwork.org</w:t>
        </w:r>
      </w:hyperlink>
      <w:r w:rsidR="002F392C">
        <w:rPr>
          <w:rFonts w:asciiTheme="majorHAnsi" w:hAnsiTheme="majorHAnsi" w:cstheme="majorHAnsi"/>
          <w:color w:val="000000" w:themeColor="text1"/>
          <w:sz w:val="24"/>
          <w:szCs w:val="24"/>
        </w:rPr>
        <w:t xml:space="preserve">. </w:t>
      </w:r>
    </w:p>
    <w:p w14:paraId="5E85B0CB" w14:textId="0E8210AA" w:rsidR="008219D9" w:rsidRDefault="00E15129" w:rsidP="00E15129">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This is an easy way for survivors, families, and trauma teams to participate on their own, or as a group.  Some hospitals have social media accounts and may be very interested in partnering with you for this activity. It is important to include your Communication/PR department in this activity if you are taking pictures on site.</w:t>
      </w:r>
      <w:r w:rsidR="00EA5905">
        <w:rPr>
          <w:rFonts w:asciiTheme="majorHAnsi" w:hAnsiTheme="majorHAnsi" w:cstheme="majorHAnsi"/>
          <w:color w:val="000000" w:themeColor="text1"/>
          <w:sz w:val="24"/>
          <w:szCs w:val="24"/>
        </w:rPr>
        <w:t xml:space="preserve"> </w:t>
      </w:r>
      <w:r w:rsidRPr="00474E21">
        <w:rPr>
          <w:rFonts w:asciiTheme="majorHAnsi" w:hAnsiTheme="majorHAnsi" w:cstheme="majorHAnsi"/>
          <w:color w:val="000000" w:themeColor="text1"/>
          <w:sz w:val="24"/>
          <w:szCs w:val="24"/>
        </w:rPr>
        <w:t xml:space="preserve">They will have the photo release forms necessary for taking and posting pictures. They can advise you on any other privacy concerns.  </w:t>
      </w:r>
    </w:p>
    <w:p w14:paraId="26EB9700" w14:textId="54CB18C5" w:rsidR="00E15129" w:rsidRPr="00474E21" w:rsidRDefault="008219D9" w:rsidP="00E15129">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A national virtual photo booth will be launched in May. </w:t>
      </w:r>
      <w:r w:rsidR="00474E21" w:rsidRPr="00474E21">
        <w:rPr>
          <w:rFonts w:asciiTheme="majorHAnsi" w:hAnsiTheme="majorHAnsi" w:cstheme="majorHAnsi"/>
          <w:color w:val="000000" w:themeColor="text1"/>
          <w:sz w:val="24"/>
          <w:szCs w:val="24"/>
        </w:rPr>
        <w:t>Stay tuned for more information</w:t>
      </w:r>
      <w:r>
        <w:rPr>
          <w:rFonts w:asciiTheme="majorHAnsi" w:hAnsiTheme="majorHAnsi" w:cstheme="majorHAnsi"/>
          <w:color w:val="000000" w:themeColor="text1"/>
          <w:sz w:val="24"/>
          <w:szCs w:val="24"/>
        </w:rPr>
        <w:t xml:space="preserve"> on how to add you</w:t>
      </w:r>
      <w:r w:rsidR="00EA5905">
        <w:rPr>
          <w:rFonts w:asciiTheme="majorHAnsi" w:hAnsiTheme="majorHAnsi" w:cstheme="majorHAnsi"/>
          <w:color w:val="000000" w:themeColor="text1"/>
          <w:sz w:val="24"/>
          <w:szCs w:val="24"/>
        </w:rPr>
        <w:t>r</w:t>
      </w:r>
      <w:r>
        <w:rPr>
          <w:rFonts w:asciiTheme="majorHAnsi" w:hAnsiTheme="majorHAnsi" w:cstheme="majorHAnsi"/>
          <w:color w:val="000000" w:themeColor="text1"/>
          <w:sz w:val="24"/>
          <w:szCs w:val="24"/>
        </w:rPr>
        <w:t xml:space="preserve"> photo</w:t>
      </w:r>
      <w:r w:rsidR="00474E21" w:rsidRPr="00474E21">
        <w:rPr>
          <w:rFonts w:asciiTheme="majorHAnsi" w:hAnsiTheme="majorHAnsi" w:cstheme="majorHAnsi"/>
          <w:color w:val="000000" w:themeColor="text1"/>
          <w:sz w:val="24"/>
          <w:szCs w:val="24"/>
        </w:rPr>
        <w:t>!</w:t>
      </w:r>
    </w:p>
    <w:p w14:paraId="0C236160" w14:textId="51143B49" w:rsidR="00474E21" w:rsidRPr="00474E21" w:rsidRDefault="00474E21" w:rsidP="00E15129">
      <w:pPr>
        <w:rPr>
          <w:rFonts w:asciiTheme="majorHAnsi" w:hAnsiTheme="majorHAnsi" w:cstheme="majorHAnsi"/>
          <w:b/>
          <w:bCs/>
          <w:color w:val="000000" w:themeColor="text1"/>
          <w:sz w:val="24"/>
          <w:szCs w:val="24"/>
          <w:u w:val="single"/>
        </w:rPr>
      </w:pPr>
      <w:r w:rsidRPr="00474E21">
        <w:rPr>
          <w:rFonts w:asciiTheme="majorHAnsi" w:hAnsiTheme="majorHAnsi" w:cstheme="majorHAnsi"/>
          <w:b/>
          <w:bCs/>
          <w:color w:val="000000" w:themeColor="text1"/>
          <w:sz w:val="24"/>
          <w:szCs w:val="24"/>
          <w:u w:val="single"/>
        </w:rPr>
        <w:t xml:space="preserve">Advice from TSN coordinators </w:t>
      </w:r>
    </w:p>
    <w:p w14:paraId="408A8F50" w14:textId="3A513271" w:rsidR="00474E21" w:rsidRDefault="00474E21" w:rsidP="00474E21">
      <w:pPr>
        <w:pStyle w:val="ListParagraph"/>
        <w:numPr>
          <w:ilvl w:val="0"/>
          <w:numId w:val="2"/>
        </w:num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 xml:space="preserve">Create pre-written messages on signs in case participants have a hard time thinking on the </w:t>
      </w:r>
      <w:proofErr w:type="gramStart"/>
      <w:r w:rsidRPr="00474E21">
        <w:rPr>
          <w:rFonts w:asciiTheme="majorHAnsi" w:hAnsiTheme="majorHAnsi" w:cstheme="majorHAnsi"/>
          <w:color w:val="000000" w:themeColor="text1"/>
          <w:sz w:val="24"/>
          <w:szCs w:val="24"/>
        </w:rPr>
        <w:t>spot</w:t>
      </w:r>
      <w:proofErr w:type="gramEnd"/>
    </w:p>
    <w:p w14:paraId="0257A946" w14:textId="5C53E6E0" w:rsidR="008219D9" w:rsidRPr="00474E21" w:rsidRDefault="008219D9" w:rsidP="00474E21">
      <w:pPr>
        <w:pStyle w:val="ListParagraph"/>
        <w:numPr>
          <w:ilvl w:val="0"/>
          <w:numId w:val="2"/>
        </w:num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Provide signs and markers to team members in their breakroom or other convenient </w:t>
      </w:r>
      <w:proofErr w:type="gramStart"/>
      <w:r>
        <w:rPr>
          <w:rFonts w:asciiTheme="majorHAnsi" w:hAnsiTheme="majorHAnsi" w:cstheme="majorHAnsi"/>
          <w:color w:val="000000" w:themeColor="text1"/>
          <w:sz w:val="24"/>
          <w:szCs w:val="24"/>
        </w:rPr>
        <w:t>location</w:t>
      </w:r>
      <w:proofErr w:type="gramEnd"/>
    </w:p>
    <w:p w14:paraId="016E795D" w14:textId="19CD019C" w:rsidR="00474E21" w:rsidRPr="00474E21" w:rsidRDefault="00EA5905" w:rsidP="00E15129">
      <w:pPr>
        <w:pStyle w:val="ListParagraph"/>
        <w:numPr>
          <w:ilvl w:val="0"/>
          <w:numId w:val="2"/>
        </w:numPr>
        <w:rPr>
          <w:rFonts w:asciiTheme="majorHAnsi" w:hAnsiTheme="majorHAnsi" w:cstheme="majorHAnsi"/>
          <w:color w:val="000000" w:themeColor="text1"/>
          <w:sz w:val="24"/>
          <w:szCs w:val="24"/>
        </w:rPr>
      </w:pPr>
      <w:r w:rsidRPr="00474E21">
        <w:rPr>
          <w:rFonts w:asciiTheme="majorHAnsi" w:hAnsiTheme="majorHAnsi" w:cstheme="majorHAnsi"/>
          <w:noProof/>
          <w:color w:val="000000" w:themeColor="text1"/>
          <w:sz w:val="24"/>
          <w:szCs w:val="24"/>
        </w:rPr>
        <w:drawing>
          <wp:anchor distT="0" distB="0" distL="114300" distR="114300" simplePos="0" relativeHeight="251667456" behindDoc="1" locked="0" layoutInCell="1" allowOverlap="1" wp14:anchorId="127C156A" wp14:editId="682A0E54">
            <wp:simplePos x="0" y="0"/>
            <wp:positionH relativeFrom="column">
              <wp:posOffset>4513813</wp:posOffset>
            </wp:positionH>
            <wp:positionV relativeFrom="paragraph">
              <wp:posOffset>273685</wp:posOffset>
            </wp:positionV>
            <wp:extent cx="1585595" cy="2124710"/>
            <wp:effectExtent l="0" t="0" r="1905" b="0"/>
            <wp:wrapTight wrapText="bothSides">
              <wp:wrapPolygon edited="0">
                <wp:start x="0" y="0"/>
                <wp:lineTo x="0" y="21432"/>
                <wp:lineTo x="21453" y="21432"/>
                <wp:lineTo x="2145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595" cy="2124710"/>
                    </a:xfrm>
                    <a:prstGeom prst="rect">
                      <a:avLst/>
                    </a:prstGeom>
                  </pic:spPr>
                </pic:pic>
              </a:graphicData>
            </a:graphic>
            <wp14:sizeRelH relativeFrom="page">
              <wp14:pctWidth>0</wp14:pctWidth>
            </wp14:sizeRelH>
            <wp14:sizeRelV relativeFrom="page">
              <wp14:pctHeight>0</wp14:pctHeight>
            </wp14:sizeRelV>
          </wp:anchor>
        </w:drawing>
      </w:r>
      <w:r w:rsidR="008219D9">
        <w:rPr>
          <w:rFonts w:asciiTheme="majorHAnsi" w:hAnsiTheme="majorHAnsi" w:cstheme="majorHAnsi"/>
          <w:noProof/>
          <w:color w:val="000000" w:themeColor="text1"/>
          <w:sz w:val="24"/>
          <w:szCs w:val="24"/>
        </w:rPr>
        <w:t>Take</w:t>
      </w:r>
      <w:r w:rsidR="00474E21" w:rsidRPr="00474E21">
        <w:rPr>
          <w:rFonts w:asciiTheme="majorHAnsi" w:hAnsiTheme="majorHAnsi" w:cstheme="majorHAnsi"/>
          <w:color w:val="000000" w:themeColor="text1"/>
          <w:sz w:val="24"/>
          <w:szCs w:val="24"/>
        </w:rPr>
        <w:t xml:space="preserve"> photos of people holding the signs before NTSD so that your marketing staff can use those for on the actual </w:t>
      </w:r>
      <w:proofErr w:type="gramStart"/>
      <w:r w:rsidR="00474E21" w:rsidRPr="00474E21">
        <w:rPr>
          <w:rFonts w:asciiTheme="majorHAnsi" w:hAnsiTheme="majorHAnsi" w:cstheme="majorHAnsi"/>
          <w:color w:val="000000" w:themeColor="text1"/>
          <w:sz w:val="24"/>
          <w:szCs w:val="24"/>
        </w:rPr>
        <w:t>day</w:t>
      </w:r>
      <w:proofErr w:type="gramEnd"/>
    </w:p>
    <w:p w14:paraId="6A62C91C" w14:textId="771AFC42" w:rsidR="00474E21" w:rsidRPr="00474E21" w:rsidRDefault="00A17E83" w:rsidP="00474E21">
      <w:pPr>
        <w:pStyle w:val="ListParagraph"/>
        <w:numPr>
          <w:ilvl w:val="0"/>
          <w:numId w:val="2"/>
        </w:numPr>
        <w:rPr>
          <w:rFonts w:asciiTheme="majorHAnsi" w:hAnsiTheme="majorHAnsi" w:cstheme="majorHAnsi"/>
          <w:color w:val="000000" w:themeColor="text1"/>
          <w:sz w:val="24"/>
          <w:szCs w:val="24"/>
        </w:rPr>
      </w:pPr>
      <w:r w:rsidRPr="00474E21">
        <w:rPr>
          <w:rFonts w:asciiTheme="majorHAnsi" w:hAnsiTheme="majorHAnsi" w:cstheme="majorHAnsi"/>
          <w:noProof/>
          <w:color w:val="000000" w:themeColor="text1"/>
          <w:sz w:val="24"/>
          <w:szCs w:val="24"/>
        </w:rPr>
        <w:drawing>
          <wp:anchor distT="0" distB="0" distL="114300" distR="114300" simplePos="0" relativeHeight="251668480" behindDoc="1" locked="0" layoutInCell="1" allowOverlap="1" wp14:anchorId="034C9DED" wp14:editId="6863C9D7">
            <wp:simplePos x="0" y="0"/>
            <wp:positionH relativeFrom="column">
              <wp:posOffset>645891</wp:posOffset>
            </wp:positionH>
            <wp:positionV relativeFrom="paragraph">
              <wp:posOffset>257681</wp:posOffset>
            </wp:positionV>
            <wp:extent cx="1714500" cy="1714500"/>
            <wp:effectExtent l="0" t="0" r="0" b="0"/>
            <wp:wrapTight wrapText="bothSides">
              <wp:wrapPolygon edited="0">
                <wp:start x="0" y="0"/>
                <wp:lineTo x="0" y="21440"/>
                <wp:lineTo x="21440" y="21440"/>
                <wp:lineTo x="2144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r w:rsidRPr="00474E21">
        <w:rPr>
          <w:rFonts w:asciiTheme="majorHAnsi" w:hAnsiTheme="majorHAnsi" w:cstheme="majorHAnsi"/>
          <w:noProof/>
          <w:color w:val="000000" w:themeColor="text1"/>
          <w:sz w:val="24"/>
          <w:szCs w:val="24"/>
        </w:rPr>
        <w:drawing>
          <wp:anchor distT="0" distB="0" distL="114300" distR="114300" simplePos="0" relativeHeight="251666432" behindDoc="1" locked="0" layoutInCell="1" allowOverlap="1" wp14:anchorId="5A5DB6B7" wp14:editId="4DFA756A">
            <wp:simplePos x="0" y="0"/>
            <wp:positionH relativeFrom="column">
              <wp:posOffset>2547805</wp:posOffset>
            </wp:positionH>
            <wp:positionV relativeFrom="paragraph">
              <wp:posOffset>271145</wp:posOffset>
            </wp:positionV>
            <wp:extent cx="1701800" cy="1701800"/>
            <wp:effectExtent l="0" t="0" r="0" b="0"/>
            <wp:wrapTight wrapText="bothSides">
              <wp:wrapPolygon edited="0">
                <wp:start x="0" y="0"/>
                <wp:lineTo x="0" y="21439"/>
                <wp:lineTo x="21439" y="21439"/>
                <wp:lineTo x="21439" y="0"/>
                <wp:lineTo x="0" y="0"/>
              </wp:wrapPolygon>
            </wp:wrapTight>
            <wp:docPr id="21" name="Picture 21" descr="A person holding a certific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holding a certificat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1800" cy="1701800"/>
                    </a:xfrm>
                    <a:prstGeom prst="rect">
                      <a:avLst/>
                    </a:prstGeom>
                  </pic:spPr>
                </pic:pic>
              </a:graphicData>
            </a:graphic>
            <wp14:sizeRelH relativeFrom="page">
              <wp14:pctWidth>0</wp14:pctWidth>
            </wp14:sizeRelH>
            <wp14:sizeRelV relativeFrom="page">
              <wp14:pctHeight>0</wp14:pctHeight>
            </wp14:sizeRelV>
          </wp:anchor>
        </w:drawing>
      </w:r>
      <w:r w:rsidR="00474E21" w:rsidRPr="00474E21">
        <w:rPr>
          <w:rFonts w:asciiTheme="majorHAnsi" w:hAnsiTheme="majorHAnsi" w:cstheme="majorHAnsi"/>
          <w:color w:val="000000" w:themeColor="text1"/>
          <w:sz w:val="24"/>
          <w:szCs w:val="24"/>
        </w:rPr>
        <w:t xml:space="preserve">Create a custom printed selfie board to get people </w:t>
      </w:r>
      <w:proofErr w:type="gramStart"/>
      <w:r w:rsidR="00474E21" w:rsidRPr="00474E21">
        <w:rPr>
          <w:rFonts w:asciiTheme="majorHAnsi" w:hAnsiTheme="majorHAnsi" w:cstheme="majorHAnsi"/>
          <w:color w:val="000000" w:themeColor="text1"/>
          <w:sz w:val="24"/>
          <w:szCs w:val="24"/>
        </w:rPr>
        <w:t>involved</w:t>
      </w:r>
      <w:proofErr w:type="gramEnd"/>
      <w:r w:rsidR="00B82EFC">
        <w:rPr>
          <w:rFonts w:asciiTheme="majorHAnsi" w:hAnsiTheme="majorHAnsi" w:cstheme="majorHAnsi"/>
          <w:color w:val="000000" w:themeColor="text1"/>
          <w:sz w:val="24"/>
          <w:szCs w:val="24"/>
        </w:rPr>
        <w:t xml:space="preserve"> </w:t>
      </w:r>
    </w:p>
    <w:p w14:paraId="015E8FA2" w14:textId="44B48718" w:rsidR="00474E21" w:rsidRPr="00474E21" w:rsidRDefault="00474E21" w:rsidP="00474E21">
      <w:pPr>
        <w:rPr>
          <w:rFonts w:asciiTheme="majorHAnsi" w:hAnsiTheme="majorHAnsi" w:cstheme="majorHAnsi"/>
          <w:color w:val="000000" w:themeColor="text1"/>
          <w:sz w:val="24"/>
          <w:szCs w:val="24"/>
        </w:rPr>
      </w:pPr>
    </w:p>
    <w:p w14:paraId="794D0095" w14:textId="3BBF9ECA" w:rsidR="00474E21" w:rsidRPr="00474E21" w:rsidRDefault="00474E21" w:rsidP="00474E21">
      <w:pPr>
        <w:rPr>
          <w:rFonts w:asciiTheme="majorHAnsi" w:hAnsiTheme="majorHAnsi" w:cstheme="majorHAnsi"/>
          <w:color w:val="000000" w:themeColor="text1"/>
          <w:sz w:val="24"/>
          <w:szCs w:val="24"/>
        </w:rPr>
      </w:pPr>
    </w:p>
    <w:p w14:paraId="3F49569C" w14:textId="346BCECD" w:rsidR="00474E21" w:rsidRDefault="00474E21" w:rsidP="00474E21">
      <w:pPr>
        <w:rPr>
          <w:rFonts w:asciiTheme="majorHAnsi" w:hAnsiTheme="majorHAnsi" w:cstheme="majorHAnsi"/>
          <w:color w:val="000000" w:themeColor="text1"/>
          <w:sz w:val="24"/>
          <w:szCs w:val="24"/>
        </w:rPr>
      </w:pPr>
    </w:p>
    <w:p w14:paraId="26993C0E" w14:textId="77777777" w:rsidR="00BC259E" w:rsidRPr="00474E21" w:rsidRDefault="00BC259E" w:rsidP="00474E21">
      <w:pPr>
        <w:rPr>
          <w:rFonts w:asciiTheme="majorHAnsi" w:hAnsiTheme="majorHAnsi" w:cstheme="majorHAnsi"/>
          <w:color w:val="000000" w:themeColor="text1"/>
          <w:sz w:val="24"/>
          <w:szCs w:val="24"/>
        </w:rPr>
      </w:pPr>
    </w:p>
    <w:p w14:paraId="33724091" w14:textId="77777777" w:rsidR="00474E21" w:rsidRPr="00474E21" w:rsidRDefault="00474E21" w:rsidP="00474E21">
      <w:pPr>
        <w:rPr>
          <w:rFonts w:asciiTheme="majorHAnsi" w:hAnsiTheme="majorHAnsi" w:cstheme="majorHAnsi"/>
          <w:color w:val="000000" w:themeColor="text1"/>
          <w:sz w:val="24"/>
          <w:szCs w:val="24"/>
        </w:rPr>
      </w:pPr>
    </w:p>
    <w:p w14:paraId="2C2AAEE7" w14:textId="54572DF0" w:rsidR="00474E21" w:rsidRPr="00474E21" w:rsidRDefault="00474E21" w:rsidP="00474E21">
      <w:pPr>
        <w:rPr>
          <w:rStyle w:val="TitleChar"/>
          <w:rFonts w:cstheme="majorHAnsi"/>
          <w:color w:val="000000" w:themeColor="text1"/>
        </w:rPr>
      </w:pPr>
      <w:r w:rsidRPr="00474E21">
        <w:rPr>
          <w:rFonts w:asciiTheme="majorHAnsi" w:hAnsiTheme="majorHAnsi" w:cstheme="majorHAnsi"/>
          <w:noProof/>
          <w:color w:val="000000" w:themeColor="text1"/>
          <w:sz w:val="24"/>
          <w:szCs w:val="24"/>
        </w:rPr>
        <w:lastRenderedPageBreak/>
        <w:drawing>
          <wp:inline distT="0" distB="0" distL="0" distR="0" wp14:anchorId="04B52F12" wp14:editId="35DB8A66">
            <wp:extent cx="333279" cy="378317"/>
            <wp:effectExtent l="0" t="0" r="0" b="3175"/>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02" cy="378343"/>
                    </a:xfrm>
                    <a:prstGeom prst="rect">
                      <a:avLst/>
                    </a:prstGeom>
                  </pic:spPr>
                </pic:pic>
              </a:graphicData>
            </a:graphic>
          </wp:inline>
        </w:drawing>
      </w:r>
      <w:r w:rsidRPr="00474E21">
        <w:rPr>
          <w:rStyle w:val="TitleChar"/>
          <w:rFonts w:cstheme="majorHAnsi"/>
          <w:color w:val="000000" w:themeColor="text1"/>
        </w:rPr>
        <w:t xml:space="preserve"> </w:t>
      </w:r>
      <w:r w:rsidRPr="00474E21">
        <w:rPr>
          <w:rStyle w:val="TitleChar"/>
          <w:rFonts w:cstheme="majorHAnsi"/>
          <w:color w:val="000000" w:themeColor="text1"/>
          <w:sz w:val="36"/>
          <w:szCs w:val="36"/>
        </w:rPr>
        <w:t>Spread the Word</w:t>
      </w:r>
    </w:p>
    <w:p w14:paraId="09609E6F" w14:textId="23EB130B" w:rsidR="00474E21" w:rsidRPr="00474E21" w:rsidRDefault="00474E21" w:rsidP="00474E21">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 xml:space="preserve">Setting up a TSN information table is an easy way to spread the word about National Trauma Survivors Day and inform staff and visitors of the TSN program. Work with your hospital administration team to receive approval to set up a “health fair” style table. Set up in an area with high traffic such as near the main entrance or cafeteria. </w:t>
      </w:r>
      <w:r w:rsidR="008219D9">
        <w:rPr>
          <w:rFonts w:asciiTheme="majorHAnsi" w:hAnsiTheme="majorHAnsi" w:cstheme="majorHAnsi"/>
          <w:color w:val="000000" w:themeColor="text1"/>
          <w:sz w:val="24"/>
          <w:szCs w:val="24"/>
        </w:rPr>
        <w:t>You</w:t>
      </w:r>
      <w:r w:rsidR="00EA5905">
        <w:rPr>
          <w:rFonts w:asciiTheme="majorHAnsi" w:hAnsiTheme="majorHAnsi" w:cstheme="majorHAnsi"/>
          <w:color w:val="000000" w:themeColor="text1"/>
          <w:sz w:val="24"/>
          <w:szCs w:val="24"/>
        </w:rPr>
        <w:t>r</w:t>
      </w:r>
      <w:r w:rsidR="008219D9">
        <w:rPr>
          <w:rFonts w:asciiTheme="majorHAnsi" w:hAnsiTheme="majorHAnsi" w:cstheme="majorHAnsi"/>
          <w:color w:val="000000" w:themeColor="text1"/>
          <w:sz w:val="24"/>
          <w:szCs w:val="24"/>
        </w:rPr>
        <w:t xml:space="preserve"> table can include TSN promotional materials, local </w:t>
      </w:r>
      <w:proofErr w:type="gramStart"/>
      <w:r w:rsidR="008219D9">
        <w:rPr>
          <w:rFonts w:asciiTheme="majorHAnsi" w:hAnsiTheme="majorHAnsi" w:cstheme="majorHAnsi"/>
          <w:color w:val="000000" w:themeColor="text1"/>
          <w:sz w:val="24"/>
          <w:szCs w:val="24"/>
        </w:rPr>
        <w:t>resources</w:t>
      </w:r>
      <w:proofErr w:type="gramEnd"/>
      <w:r w:rsidR="00EA5905">
        <w:rPr>
          <w:rFonts w:asciiTheme="majorHAnsi" w:hAnsiTheme="majorHAnsi" w:cstheme="majorHAnsi"/>
          <w:color w:val="000000" w:themeColor="text1"/>
          <w:sz w:val="24"/>
          <w:szCs w:val="24"/>
        </w:rPr>
        <w:t xml:space="preserve"> and</w:t>
      </w:r>
      <w:r w:rsidR="008219D9">
        <w:rPr>
          <w:rFonts w:asciiTheme="majorHAnsi" w:hAnsiTheme="majorHAnsi" w:cstheme="majorHAnsi"/>
          <w:color w:val="000000" w:themeColor="text1"/>
          <w:sz w:val="24"/>
          <w:szCs w:val="24"/>
        </w:rPr>
        <w:t xml:space="preserve"> </w:t>
      </w:r>
      <w:r w:rsidRPr="00474E21">
        <w:rPr>
          <w:rFonts w:asciiTheme="majorHAnsi" w:hAnsiTheme="majorHAnsi" w:cstheme="majorHAnsi"/>
          <w:color w:val="000000" w:themeColor="text1"/>
          <w:sz w:val="24"/>
          <w:szCs w:val="24"/>
        </w:rPr>
        <w:t xml:space="preserve">a fun backdrop </w:t>
      </w:r>
      <w:r w:rsidR="008219D9">
        <w:rPr>
          <w:rFonts w:asciiTheme="majorHAnsi" w:hAnsiTheme="majorHAnsi" w:cstheme="majorHAnsi"/>
          <w:color w:val="000000" w:themeColor="text1"/>
          <w:sz w:val="24"/>
          <w:szCs w:val="24"/>
        </w:rPr>
        <w:t xml:space="preserve">for </w:t>
      </w:r>
      <w:r w:rsidRPr="00474E21">
        <w:rPr>
          <w:rFonts w:asciiTheme="majorHAnsi" w:hAnsiTheme="majorHAnsi" w:cstheme="majorHAnsi"/>
          <w:color w:val="000000" w:themeColor="text1"/>
          <w:sz w:val="24"/>
          <w:szCs w:val="24"/>
        </w:rPr>
        <w:t xml:space="preserve">people </w:t>
      </w:r>
      <w:r w:rsidR="008219D9">
        <w:rPr>
          <w:rFonts w:asciiTheme="majorHAnsi" w:hAnsiTheme="majorHAnsi" w:cstheme="majorHAnsi"/>
          <w:color w:val="000000" w:themeColor="text1"/>
          <w:sz w:val="24"/>
          <w:szCs w:val="24"/>
        </w:rPr>
        <w:t xml:space="preserve">to </w:t>
      </w:r>
      <w:r w:rsidRPr="00474E21">
        <w:rPr>
          <w:rFonts w:asciiTheme="majorHAnsi" w:hAnsiTheme="majorHAnsi" w:cstheme="majorHAnsi"/>
          <w:color w:val="000000" w:themeColor="text1"/>
          <w:sz w:val="24"/>
          <w:szCs w:val="24"/>
        </w:rPr>
        <w:t>take pictures with the NTSD sign</w:t>
      </w:r>
      <w:r w:rsidR="008219D9">
        <w:rPr>
          <w:rFonts w:asciiTheme="majorHAnsi" w:hAnsiTheme="majorHAnsi" w:cstheme="majorHAnsi"/>
          <w:color w:val="000000" w:themeColor="text1"/>
          <w:sz w:val="24"/>
          <w:szCs w:val="24"/>
        </w:rPr>
        <w:t xml:space="preserve"> for a social media campaign</w:t>
      </w:r>
      <w:r w:rsidRPr="00474E21">
        <w:rPr>
          <w:rFonts w:asciiTheme="majorHAnsi" w:hAnsiTheme="majorHAnsi" w:cstheme="majorHAnsi"/>
          <w:color w:val="000000" w:themeColor="text1"/>
          <w:sz w:val="24"/>
          <w:szCs w:val="24"/>
        </w:rPr>
        <w:t xml:space="preserve">. Add some TSN swag such as pens, candy, hand sanitizers, etc. with the TSN and your hospital’s logo. Most importantly, reach out to some survivors and family members and see if they are available to spend time at the table so that visitors can have face to face interaction with people who have first-hand experience with the benefits of the TSN program. This is an easy way to promote the TSN program especially at sites who are newly starting the program. </w:t>
      </w:r>
    </w:p>
    <w:p w14:paraId="33C51D3F" w14:textId="5470A7CB" w:rsidR="00EA5905" w:rsidRPr="00EA5905" w:rsidRDefault="00474E21" w:rsidP="00474E21">
      <w:pPr>
        <w:rPr>
          <w:rFonts w:asciiTheme="majorHAnsi" w:hAnsiTheme="majorHAnsi" w:cstheme="majorHAnsi"/>
          <w:color w:val="000000" w:themeColor="text1"/>
          <w:sz w:val="24"/>
          <w:szCs w:val="24"/>
        </w:rPr>
      </w:pPr>
      <w:r w:rsidRPr="00A94992">
        <w:rPr>
          <w:rFonts w:asciiTheme="majorHAnsi" w:hAnsiTheme="majorHAnsi" w:cstheme="majorHAnsi"/>
          <w:color w:val="000000" w:themeColor="text1"/>
          <w:sz w:val="24"/>
          <w:szCs w:val="24"/>
        </w:rPr>
        <w:t>**</w:t>
      </w:r>
      <w:r w:rsidR="00AA7020">
        <w:rPr>
          <w:rFonts w:asciiTheme="majorHAnsi" w:hAnsiTheme="majorHAnsi" w:cstheme="majorHAnsi"/>
          <w:color w:val="000000" w:themeColor="text1"/>
          <w:sz w:val="24"/>
          <w:szCs w:val="24"/>
        </w:rPr>
        <w:t xml:space="preserve">For TSN swag for purchase, please visit </w:t>
      </w:r>
      <w:hyperlink r:id="rId14" w:history="1">
        <w:r w:rsidR="00AA7020" w:rsidRPr="006409C9">
          <w:rPr>
            <w:rStyle w:val="Hyperlink"/>
            <w:rFonts w:asciiTheme="majorHAnsi" w:hAnsiTheme="majorHAnsi" w:cstheme="majorHAnsi"/>
            <w:sz w:val="24"/>
            <w:szCs w:val="24"/>
          </w:rPr>
          <w:t xml:space="preserve">here. </w:t>
        </w:r>
      </w:hyperlink>
      <w:r w:rsidR="00EA5905">
        <w:rPr>
          <w:rFonts w:asciiTheme="majorHAnsi" w:hAnsiTheme="majorHAnsi" w:cstheme="majorHAnsi"/>
          <w:color w:val="000000" w:themeColor="text1"/>
          <w:sz w:val="24"/>
          <w:szCs w:val="24"/>
        </w:rPr>
        <w:t xml:space="preserve"> </w:t>
      </w:r>
    </w:p>
    <w:p w14:paraId="5029E3E9" w14:textId="29AEFA3B" w:rsidR="00474E21" w:rsidRPr="00474E21" w:rsidRDefault="00EA5905" w:rsidP="00474E21">
      <w:pPr>
        <w:rPr>
          <w:rFonts w:asciiTheme="majorHAnsi" w:hAnsiTheme="majorHAnsi" w:cstheme="majorHAnsi"/>
          <w:color w:val="000000" w:themeColor="text1"/>
          <w:sz w:val="24"/>
          <w:szCs w:val="24"/>
        </w:rPr>
      </w:pPr>
      <w:r>
        <w:rPr>
          <w:rFonts w:asciiTheme="majorHAnsi" w:hAnsiTheme="majorHAnsi" w:cstheme="majorHAnsi"/>
          <w:noProof/>
          <w:color w:val="000000" w:themeColor="text1"/>
          <w:sz w:val="24"/>
          <w:szCs w:val="24"/>
        </w:rPr>
        <w:drawing>
          <wp:anchor distT="0" distB="0" distL="114300" distR="114300" simplePos="0" relativeHeight="251698176" behindDoc="1" locked="0" layoutInCell="1" allowOverlap="1" wp14:anchorId="748BC367" wp14:editId="5F24D97D">
            <wp:simplePos x="0" y="0"/>
            <wp:positionH relativeFrom="column">
              <wp:posOffset>4427887</wp:posOffset>
            </wp:positionH>
            <wp:positionV relativeFrom="paragraph">
              <wp:posOffset>172278</wp:posOffset>
            </wp:positionV>
            <wp:extent cx="1813560" cy="1296035"/>
            <wp:effectExtent l="0" t="0" r="2540" b="0"/>
            <wp:wrapTight wrapText="bothSides">
              <wp:wrapPolygon edited="0">
                <wp:start x="0" y="0"/>
                <wp:lineTo x="0" y="21378"/>
                <wp:lineTo x="21479" y="21378"/>
                <wp:lineTo x="21479" y="0"/>
                <wp:lineTo x="0" y="0"/>
              </wp:wrapPolygon>
            </wp:wrapTight>
            <wp:docPr id="793095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99888" name="Picture 16997998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3560" cy="12960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000000" w:themeColor="text1"/>
          <w:sz w:val="24"/>
          <w:szCs w:val="24"/>
        </w:rPr>
        <w:drawing>
          <wp:anchor distT="0" distB="0" distL="114300" distR="114300" simplePos="0" relativeHeight="251697152" behindDoc="1" locked="0" layoutInCell="1" allowOverlap="1" wp14:anchorId="2B83EB63" wp14:editId="043422BA">
            <wp:simplePos x="0" y="0"/>
            <wp:positionH relativeFrom="column">
              <wp:posOffset>2441060</wp:posOffset>
            </wp:positionH>
            <wp:positionV relativeFrom="paragraph">
              <wp:posOffset>171876</wp:posOffset>
            </wp:positionV>
            <wp:extent cx="1783715" cy="1273175"/>
            <wp:effectExtent l="0" t="0" r="0" b="0"/>
            <wp:wrapTight wrapText="bothSides">
              <wp:wrapPolygon edited="0">
                <wp:start x="0" y="0"/>
                <wp:lineTo x="0" y="21331"/>
                <wp:lineTo x="21377" y="21331"/>
                <wp:lineTo x="21377" y="0"/>
                <wp:lineTo x="0" y="0"/>
              </wp:wrapPolygon>
            </wp:wrapTight>
            <wp:docPr id="279525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73840" name="Picture 14511738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3715" cy="127317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000000" w:themeColor="text1"/>
          <w:sz w:val="24"/>
          <w:szCs w:val="24"/>
          <w:u w:val="single"/>
        </w:rPr>
        <w:t>I</w:t>
      </w:r>
      <w:r w:rsidR="00474E21" w:rsidRPr="00474E21">
        <w:rPr>
          <w:rFonts w:asciiTheme="majorHAnsi" w:hAnsiTheme="majorHAnsi" w:cstheme="majorHAnsi"/>
          <w:b/>
          <w:bCs/>
          <w:color w:val="000000" w:themeColor="text1"/>
          <w:sz w:val="24"/>
          <w:szCs w:val="24"/>
          <w:u w:val="single"/>
        </w:rPr>
        <w:t>deas from fellow TSN coordinators</w:t>
      </w:r>
    </w:p>
    <w:p w14:paraId="40E945E9" w14:textId="71AD854B" w:rsidR="00474E21" w:rsidRPr="00474E21" w:rsidRDefault="00474E21" w:rsidP="00474E21">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Riverside Community Hospital set up in the hospital cafeteria with opportunities to write a message and display on the wall. An added touch was gettin</w:t>
      </w:r>
      <w:r w:rsidR="00EA5905">
        <w:rPr>
          <w:rFonts w:asciiTheme="majorHAnsi" w:hAnsiTheme="majorHAnsi" w:cstheme="majorHAnsi"/>
          <w:color w:val="000000" w:themeColor="text1"/>
          <w:sz w:val="24"/>
          <w:szCs w:val="24"/>
        </w:rPr>
        <w:t>g</w:t>
      </w:r>
      <w:r w:rsidRPr="00474E21">
        <w:rPr>
          <w:rFonts w:asciiTheme="majorHAnsi" w:hAnsiTheme="majorHAnsi" w:cstheme="majorHAnsi"/>
          <w:color w:val="000000" w:themeColor="text1"/>
          <w:sz w:val="24"/>
          <w:szCs w:val="24"/>
        </w:rPr>
        <w:t xml:space="preserve"> cupcakes to distribute (which you could get donated by local organizations). </w:t>
      </w:r>
    </w:p>
    <w:p w14:paraId="5D265229" w14:textId="7497E47B" w:rsidR="00474E21" w:rsidRPr="00474E21" w:rsidRDefault="002F392C" w:rsidP="00474E21">
      <w:pPr>
        <w:rPr>
          <w:rFonts w:asciiTheme="majorHAnsi" w:hAnsiTheme="majorHAnsi" w:cstheme="majorHAnsi"/>
          <w:color w:val="000000" w:themeColor="text1"/>
          <w:sz w:val="24"/>
          <w:szCs w:val="24"/>
        </w:rPr>
      </w:pPr>
      <w:r w:rsidRPr="00474E21">
        <w:rPr>
          <w:rFonts w:asciiTheme="majorHAnsi" w:hAnsiTheme="majorHAnsi" w:cstheme="majorHAnsi"/>
          <w:noProof/>
          <w:color w:val="000000" w:themeColor="text1"/>
          <w:sz w:val="24"/>
          <w:szCs w:val="24"/>
        </w:rPr>
        <w:drawing>
          <wp:anchor distT="0" distB="0" distL="114300" distR="114300" simplePos="0" relativeHeight="251669504" behindDoc="1" locked="0" layoutInCell="1" allowOverlap="1" wp14:anchorId="5250517C" wp14:editId="2D5F62EE">
            <wp:simplePos x="0" y="0"/>
            <wp:positionH relativeFrom="column">
              <wp:posOffset>1655027</wp:posOffset>
            </wp:positionH>
            <wp:positionV relativeFrom="paragraph">
              <wp:posOffset>29845</wp:posOffset>
            </wp:positionV>
            <wp:extent cx="1492250" cy="1990725"/>
            <wp:effectExtent l="0" t="0" r="6350" b="3175"/>
            <wp:wrapTight wrapText="bothSides">
              <wp:wrapPolygon edited="0">
                <wp:start x="0" y="0"/>
                <wp:lineTo x="0" y="21497"/>
                <wp:lineTo x="21508" y="21497"/>
                <wp:lineTo x="21508" y="0"/>
                <wp:lineTo x="0" y="0"/>
              </wp:wrapPolygon>
            </wp:wrapTight>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492250" cy="1990725"/>
                    </a:xfrm>
                    <a:prstGeom prst="rect">
                      <a:avLst/>
                    </a:prstGeom>
                  </pic:spPr>
                </pic:pic>
              </a:graphicData>
            </a:graphic>
            <wp14:sizeRelH relativeFrom="page">
              <wp14:pctWidth>0</wp14:pctWidth>
            </wp14:sizeRelH>
            <wp14:sizeRelV relativeFrom="page">
              <wp14:pctHeight>0</wp14:pctHeight>
            </wp14:sizeRelV>
          </wp:anchor>
        </w:drawing>
      </w:r>
      <w:r w:rsidRPr="00474E21">
        <w:rPr>
          <w:rFonts w:asciiTheme="majorHAnsi" w:hAnsiTheme="majorHAnsi" w:cstheme="majorHAnsi"/>
          <w:noProof/>
          <w:color w:val="000000" w:themeColor="text1"/>
          <w:sz w:val="24"/>
          <w:szCs w:val="24"/>
        </w:rPr>
        <w:drawing>
          <wp:anchor distT="0" distB="0" distL="114300" distR="114300" simplePos="0" relativeHeight="251670528" behindDoc="1" locked="0" layoutInCell="1" allowOverlap="1" wp14:anchorId="6087CA6C" wp14:editId="2E4DC99A">
            <wp:simplePos x="0" y="0"/>
            <wp:positionH relativeFrom="column">
              <wp:posOffset>138430</wp:posOffset>
            </wp:positionH>
            <wp:positionV relativeFrom="paragraph">
              <wp:posOffset>29845</wp:posOffset>
            </wp:positionV>
            <wp:extent cx="1430655" cy="1990725"/>
            <wp:effectExtent l="0" t="0" r="4445" b="3175"/>
            <wp:wrapTight wrapText="bothSides">
              <wp:wrapPolygon edited="0">
                <wp:start x="0" y="0"/>
                <wp:lineTo x="0" y="21497"/>
                <wp:lineTo x="21475" y="21497"/>
                <wp:lineTo x="21475" y="0"/>
                <wp:lineTo x="0" y="0"/>
              </wp:wrapPolygon>
            </wp:wrapTight>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et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30655" cy="1990725"/>
                    </a:xfrm>
                    <a:prstGeom prst="rect">
                      <a:avLst/>
                    </a:prstGeom>
                  </pic:spPr>
                </pic:pic>
              </a:graphicData>
            </a:graphic>
            <wp14:sizeRelH relativeFrom="page">
              <wp14:pctWidth>0</wp14:pctWidth>
            </wp14:sizeRelH>
            <wp14:sizeRelV relativeFrom="page">
              <wp14:pctHeight>0</wp14:pctHeight>
            </wp14:sizeRelV>
          </wp:anchor>
        </w:drawing>
      </w:r>
    </w:p>
    <w:p w14:paraId="457EA747" w14:textId="28DF9472" w:rsidR="00474E21" w:rsidRPr="00474E21" w:rsidRDefault="00474E21" w:rsidP="00474E21">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UC Health Cincinnati</w:t>
      </w:r>
      <w:r w:rsidR="00D81B91">
        <w:rPr>
          <w:rFonts w:asciiTheme="majorHAnsi" w:hAnsiTheme="majorHAnsi" w:cstheme="majorHAnsi"/>
          <w:color w:val="000000" w:themeColor="text1"/>
          <w:sz w:val="24"/>
          <w:szCs w:val="24"/>
        </w:rPr>
        <w:t>,</w:t>
      </w:r>
      <w:r w:rsidRPr="00474E21">
        <w:rPr>
          <w:rFonts w:asciiTheme="majorHAnsi" w:hAnsiTheme="majorHAnsi" w:cstheme="majorHAnsi"/>
          <w:color w:val="000000" w:themeColor="text1"/>
          <w:sz w:val="24"/>
          <w:szCs w:val="24"/>
        </w:rPr>
        <w:t xml:space="preserve"> set up an info table and handed out TSN bracelets to patients and families with a note of encouragement. </w:t>
      </w:r>
    </w:p>
    <w:p w14:paraId="3AC986E7" w14:textId="5EEEC5A0" w:rsidR="00474E21" w:rsidRPr="00474E21" w:rsidRDefault="00474E21" w:rsidP="00474E21">
      <w:pPr>
        <w:rPr>
          <w:rFonts w:asciiTheme="majorHAnsi" w:hAnsiTheme="majorHAnsi" w:cstheme="majorHAnsi"/>
          <w:color w:val="000000" w:themeColor="text1"/>
          <w:sz w:val="24"/>
          <w:szCs w:val="24"/>
          <w:highlight w:val="yellow"/>
        </w:rPr>
      </w:pPr>
    </w:p>
    <w:p w14:paraId="706B5E75" w14:textId="0068BFBB" w:rsidR="00474E21" w:rsidRPr="00474E21" w:rsidRDefault="00474E21" w:rsidP="00474E21">
      <w:pPr>
        <w:rPr>
          <w:rFonts w:asciiTheme="majorHAnsi" w:hAnsiTheme="majorHAnsi" w:cstheme="majorHAnsi"/>
          <w:color w:val="000000" w:themeColor="text1"/>
          <w:sz w:val="24"/>
          <w:szCs w:val="24"/>
          <w:highlight w:val="yellow"/>
        </w:rPr>
      </w:pPr>
    </w:p>
    <w:p w14:paraId="4D900FE5" w14:textId="2ABEAF6B" w:rsidR="00474E21" w:rsidRPr="00474E21" w:rsidRDefault="00474E21" w:rsidP="00474E21">
      <w:pPr>
        <w:rPr>
          <w:rFonts w:asciiTheme="majorHAnsi" w:hAnsiTheme="majorHAnsi" w:cstheme="majorHAnsi"/>
          <w:color w:val="000000" w:themeColor="text1"/>
          <w:sz w:val="24"/>
          <w:szCs w:val="24"/>
          <w:highlight w:val="yellow"/>
        </w:rPr>
      </w:pPr>
    </w:p>
    <w:p w14:paraId="705C5AF5" w14:textId="0A7DFD27" w:rsidR="00474E21" w:rsidRPr="00474E21" w:rsidRDefault="002F392C" w:rsidP="00474E21">
      <w:pPr>
        <w:rPr>
          <w:rFonts w:asciiTheme="majorHAnsi" w:hAnsiTheme="majorHAnsi" w:cstheme="majorHAnsi"/>
          <w:color w:val="000000" w:themeColor="text1"/>
          <w:sz w:val="24"/>
          <w:szCs w:val="24"/>
          <w:highlight w:val="yellow"/>
        </w:rPr>
      </w:pPr>
      <w:r w:rsidRPr="00474E21">
        <w:rPr>
          <w:rFonts w:asciiTheme="majorHAnsi" w:hAnsiTheme="majorHAnsi" w:cstheme="majorHAnsi"/>
          <w:noProof/>
          <w:color w:val="000000" w:themeColor="text1"/>
          <w:sz w:val="24"/>
          <w:szCs w:val="24"/>
        </w:rPr>
        <w:lastRenderedPageBreak/>
        <w:drawing>
          <wp:anchor distT="0" distB="0" distL="114300" distR="114300" simplePos="0" relativeHeight="251672576" behindDoc="1" locked="0" layoutInCell="1" allowOverlap="1" wp14:anchorId="310227EA" wp14:editId="2C1BC976">
            <wp:simplePos x="0" y="0"/>
            <wp:positionH relativeFrom="column">
              <wp:posOffset>1608616</wp:posOffset>
            </wp:positionH>
            <wp:positionV relativeFrom="paragraph">
              <wp:posOffset>0</wp:posOffset>
            </wp:positionV>
            <wp:extent cx="1316990" cy="1828800"/>
            <wp:effectExtent l="0" t="0" r="3810" b="0"/>
            <wp:wrapTight wrapText="bothSides">
              <wp:wrapPolygon edited="0">
                <wp:start x="0" y="0"/>
                <wp:lineTo x="0" y="21450"/>
                <wp:lineTo x="21454" y="21450"/>
                <wp:lineTo x="2145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6990" cy="1828800"/>
                    </a:xfrm>
                    <a:prstGeom prst="rect">
                      <a:avLst/>
                    </a:prstGeom>
                  </pic:spPr>
                </pic:pic>
              </a:graphicData>
            </a:graphic>
            <wp14:sizeRelH relativeFrom="page">
              <wp14:pctWidth>0</wp14:pctWidth>
            </wp14:sizeRelH>
            <wp14:sizeRelV relativeFrom="page">
              <wp14:pctHeight>0</wp14:pctHeight>
            </wp14:sizeRelV>
          </wp:anchor>
        </w:drawing>
      </w:r>
      <w:r w:rsidRPr="00474E21">
        <w:rPr>
          <w:rFonts w:asciiTheme="majorHAnsi" w:hAnsiTheme="majorHAnsi" w:cstheme="majorHAnsi"/>
          <w:noProof/>
          <w:color w:val="000000" w:themeColor="text1"/>
          <w:sz w:val="24"/>
          <w:szCs w:val="24"/>
        </w:rPr>
        <w:drawing>
          <wp:anchor distT="0" distB="0" distL="114300" distR="114300" simplePos="0" relativeHeight="251671552" behindDoc="1" locked="0" layoutInCell="1" allowOverlap="1" wp14:anchorId="35990195" wp14:editId="26808930">
            <wp:simplePos x="0" y="0"/>
            <wp:positionH relativeFrom="column">
              <wp:posOffset>0</wp:posOffset>
            </wp:positionH>
            <wp:positionV relativeFrom="paragraph">
              <wp:posOffset>0</wp:posOffset>
            </wp:positionV>
            <wp:extent cx="1492885" cy="1901190"/>
            <wp:effectExtent l="0" t="0" r="5715" b="3810"/>
            <wp:wrapTight wrapText="bothSides">
              <wp:wrapPolygon edited="0">
                <wp:start x="0" y="0"/>
                <wp:lineTo x="0" y="21499"/>
                <wp:lineTo x="21499" y="21499"/>
                <wp:lineTo x="2149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2885" cy="1901190"/>
                    </a:xfrm>
                    <a:prstGeom prst="rect">
                      <a:avLst/>
                    </a:prstGeom>
                  </pic:spPr>
                </pic:pic>
              </a:graphicData>
            </a:graphic>
            <wp14:sizeRelH relativeFrom="page">
              <wp14:pctWidth>0</wp14:pctWidth>
            </wp14:sizeRelH>
            <wp14:sizeRelV relativeFrom="page">
              <wp14:pctHeight>0</wp14:pctHeight>
            </wp14:sizeRelV>
          </wp:anchor>
        </w:drawing>
      </w:r>
      <w:r w:rsidR="00474E21" w:rsidRPr="00474E21">
        <w:rPr>
          <w:rFonts w:asciiTheme="majorHAnsi" w:hAnsiTheme="majorHAnsi" w:cstheme="majorHAnsi"/>
          <w:color w:val="000000" w:themeColor="text1"/>
          <w:sz w:val="24"/>
          <w:szCs w:val="24"/>
        </w:rPr>
        <w:t>Brigham Women and Children</w:t>
      </w:r>
      <w:r w:rsidR="00D81B91">
        <w:rPr>
          <w:rFonts w:asciiTheme="majorHAnsi" w:hAnsiTheme="majorHAnsi" w:cstheme="majorHAnsi"/>
          <w:color w:val="000000" w:themeColor="text1"/>
          <w:sz w:val="24"/>
          <w:szCs w:val="24"/>
        </w:rPr>
        <w:t>’</w:t>
      </w:r>
      <w:r w:rsidR="00474E21" w:rsidRPr="00474E21">
        <w:rPr>
          <w:rFonts w:asciiTheme="majorHAnsi" w:hAnsiTheme="majorHAnsi" w:cstheme="majorHAnsi"/>
          <w:color w:val="000000" w:themeColor="text1"/>
          <w:sz w:val="24"/>
          <w:szCs w:val="24"/>
        </w:rPr>
        <w:t>s</w:t>
      </w:r>
      <w:r>
        <w:rPr>
          <w:rFonts w:asciiTheme="majorHAnsi" w:hAnsiTheme="majorHAnsi" w:cstheme="majorHAnsi"/>
          <w:color w:val="000000" w:themeColor="text1"/>
          <w:sz w:val="24"/>
          <w:szCs w:val="24"/>
        </w:rPr>
        <w:t xml:space="preserve"> </w:t>
      </w:r>
      <w:r w:rsidR="00474E21" w:rsidRPr="00474E21">
        <w:rPr>
          <w:rFonts w:asciiTheme="majorHAnsi" w:hAnsiTheme="majorHAnsi" w:cstheme="majorHAnsi"/>
          <w:color w:val="000000" w:themeColor="text1"/>
          <w:sz w:val="24"/>
          <w:szCs w:val="24"/>
        </w:rPr>
        <w:t xml:space="preserve">set up an info table at the hospital entrance and distributed resources as well as TSN stickers. </w:t>
      </w:r>
    </w:p>
    <w:p w14:paraId="2CC444AC" w14:textId="77777777" w:rsidR="00A17E83" w:rsidRDefault="00A17E83" w:rsidP="00474E21">
      <w:pPr>
        <w:rPr>
          <w:rFonts w:asciiTheme="majorHAnsi" w:hAnsiTheme="majorHAnsi" w:cstheme="majorHAnsi"/>
          <w:color w:val="000000" w:themeColor="text1"/>
          <w:sz w:val="24"/>
          <w:szCs w:val="24"/>
          <w:highlight w:val="yellow"/>
        </w:rPr>
      </w:pPr>
    </w:p>
    <w:p w14:paraId="78FE6A8D" w14:textId="77777777" w:rsidR="00A17E83" w:rsidRPr="00474E21" w:rsidRDefault="00A17E83" w:rsidP="00474E21">
      <w:pPr>
        <w:rPr>
          <w:rFonts w:asciiTheme="majorHAnsi" w:hAnsiTheme="majorHAnsi" w:cstheme="majorHAnsi"/>
          <w:color w:val="000000" w:themeColor="text1"/>
          <w:sz w:val="24"/>
          <w:szCs w:val="24"/>
          <w:highlight w:val="yellow"/>
        </w:rPr>
      </w:pPr>
    </w:p>
    <w:p w14:paraId="4118EE98" w14:textId="2788E4A2" w:rsidR="00474E21" w:rsidRPr="00474E21" w:rsidRDefault="002F392C" w:rsidP="00474E21">
      <w:pPr>
        <w:rPr>
          <w:rFonts w:asciiTheme="majorHAnsi" w:hAnsiTheme="majorHAnsi" w:cstheme="majorHAnsi"/>
          <w:color w:val="000000" w:themeColor="text1"/>
          <w:sz w:val="24"/>
          <w:szCs w:val="24"/>
          <w:highlight w:val="yellow"/>
        </w:rPr>
      </w:pPr>
      <w:r>
        <w:rPr>
          <w:rFonts w:asciiTheme="majorHAnsi" w:hAnsiTheme="majorHAnsi" w:cstheme="majorHAnsi"/>
          <w:noProof/>
          <w:color w:val="000000" w:themeColor="text1"/>
          <w:sz w:val="24"/>
          <w:szCs w:val="24"/>
        </w:rPr>
        <w:drawing>
          <wp:anchor distT="0" distB="0" distL="114300" distR="114300" simplePos="0" relativeHeight="251703296" behindDoc="1" locked="0" layoutInCell="1" allowOverlap="1" wp14:anchorId="34F56FA1" wp14:editId="454295FB">
            <wp:simplePos x="0" y="0"/>
            <wp:positionH relativeFrom="column">
              <wp:posOffset>4595004</wp:posOffset>
            </wp:positionH>
            <wp:positionV relativeFrom="paragraph">
              <wp:posOffset>124853</wp:posOffset>
            </wp:positionV>
            <wp:extent cx="1597025" cy="2129155"/>
            <wp:effectExtent l="0" t="0" r="3175" b="4445"/>
            <wp:wrapTight wrapText="bothSides">
              <wp:wrapPolygon edited="0">
                <wp:start x="0" y="0"/>
                <wp:lineTo x="0" y="21516"/>
                <wp:lineTo x="21471" y="21516"/>
                <wp:lineTo x="21471" y="0"/>
                <wp:lineTo x="0" y="0"/>
              </wp:wrapPolygon>
            </wp:wrapTight>
            <wp:docPr id="969753314" name="Picture 2" descr="A group of people standing in front of a bulletin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53314" name="Picture 2" descr="A group of people standing in front of a bulletin boar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7025" cy="2129155"/>
                    </a:xfrm>
                    <a:prstGeom prst="rect">
                      <a:avLst/>
                    </a:prstGeom>
                  </pic:spPr>
                </pic:pic>
              </a:graphicData>
            </a:graphic>
            <wp14:sizeRelH relativeFrom="page">
              <wp14:pctWidth>0</wp14:pctWidth>
            </wp14:sizeRelH>
            <wp14:sizeRelV relativeFrom="page">
              <wp14:pctHeight>0</wp14:pctHeight>
            </wp14:sizeRelV>
          </wp:anchor>
        </w:drawing>
      </w:r>
    </w:p>
    <w:p w14:paraId="45E3E5DA" w14:textId="5B62E1A1" w:rsidR="00474E21" w:rsidRPr="00474E21" w:rsidRDefault="002F392C" w:rsidP="00474E21">
      <w:pPr>
        <w:rPr>
          <w:rFonts w:asciiTheme="majorHAnsi" w:hAnsiTheme="majorHAnsi" w:cstheme="majorHAnsi"/>
          <w:color w:val="000000" w:themeColor="text1"/>
          <w:sz w:val="24"/>
          <w:szCs w:val="24"/>
          <w:highlight w:val="yellow"/>
        </w:rPr>
      </w:pPr>
      <w:r>
        <w:rPr>
          <w:rFonts w:asciiTheme="majorHAnsi" w:hAnsiTheme="majorHAnsi" w:cstheme="majorHAnsi"/>
          <w:noProof/>
          <w:color w:val="000000" w:themeColor="text1"/>
          <w:sz w:val="24"/>
          <w:szCs w:val="24"/>
        </w:rPr>
        <w:drawing>
          <wp:anchor distT="0" distB="0" distL="114300" distR="114300" simplePos="0" relativeHeight="251704320" behindDoc="1" locked="0" layoutInCell="1" allowOverlap="1" wp14:anchorId="65C5DAD5" wp14:editId="73BD6E6F">
            <wp:simplePos x="0" y="0"/>
            <wp:positionH relativeFrom="column">
              <wp:posOffset>2861712</wp:posOffset>
            </wp:positionH>
            <wp:positionV relativeFrom="paragraph">
              <wp:posOffset>319405</wp:posOffset>
            </wp:positionV>
            <wp:extent cx="1655445" cy="1597025"/>
            <wp:effectExtent l="0" t="0" r="0" b="3175"/>
            <wp:wrapTight wrapText="bothSides">
              <wp:wrapPolygon edited="0">
                <wp:start x="0" y="0"/>
                <wp:lineTo x="0" y="21471"/>
                <wp:lineTo x="21376" y="21471"/>
                <wp:lineTo x="21376" y="0"/>
                <wp:lineTo x="0" y="0"/>
              </wp:wrapPolygon>
            </wp:wrapTight>
            <wp:docPr id="1902276252" name="Picture 1" descr="Two women standing next to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76252" name="Picture 1" descr="Two women standing next to a table with foo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5445" cy="1597025"/>
                    </a:xfrm>
                    <a:prstGeom prst="rect">
                      <a:avLst/>
                    </a:prstGeom>
                  </pic:spPr>
                </pic:pic>
              </a:graphicData>
            </a:graphic>
            <wp14:sizeRelH relativeFrom="page">
              <wp14:pctWidth>0</wp14:pctWidth>
            </wp14:sizeRelH>
            <wp14:sizeRelV relativeFrom="page">
              <wp14:pctHeight>0</wp14:pctHeight>
            </wp14:sizeRelV>
          </wp:anchor>
        </w:drawing>
      </w:r>
    </w:p>
    <w:p w14:paraId="065E43C5" w14:textId="49C7184B" w:rsidR="00474E21" w:rsidRDefault="00474E21" w:rsidP="00474E21">
      <w:pPr>
        <w:rPr>
          <w:rFonts w:asciiTheme="majorHAnsi" w:hAnsiTheme="majorHAnsi" w:cstheme="majorHAnsi"/>
          <w:color w:val="000000" w:themeColor="text1"/>
          <w:sz w:val="24"/>
          <w:szCs w:val="24"/>
          <w:highlight w:val="yellow"/>
        </w:rPr>
      </w:pPr>
    </w:p>
    <w:p w14:paraId="057F3992" w14:textId="5B5DC035" w:rsidR="002F392C" w:rsidRPr="002F392C" w:rsidRDefault="002F392C" w:rsidP="00474E21">
      <w:pPr>
        <w:rPr>
          <w:rFonts w:asciiTheme="majorHAnsi" w:hAnsiTheme="majorHAnsi" w:cstheme="majorHAnsi"/>
          <w:color w:val="000000" w:themeColor="text1"/>
          <w:sz w:val="24"/>
          <w:szCs w:val="24"/>
        </w:rPr>
      </w:pPr>
      <w:r w:rsidRPr="002F392C">
        <w:rPr>
          <w:rFonts w:asciiTheme="majorHAnsi" w:hAnsiTheme="majorHAnsi" w:cstheme="majorHAnsi"/>
          <w:color w:val="000000" w:themeColor="text1"/>
          <w:sz w:val="24"/>
          <w:szCs w:val="24"/>
        </w:rPr>
        <w:t xml:space="preserve">University Medical Center New Orleans set up a fun photo backdrop and a table with bracelets of positivity and cake. </w:t>
      </w:r>
    </w:p>
    <w:p w14:paraId="5BEC3248" w14:textId="3A956A6D" w:rsidR="002F392C" w:rsidRDefault="002F392C" w:rsidP="00474E21">
      <w:pPr>
        <w:rPr>
          <w:rFonts w:asciiTheme="majorHAnsi" w:hAnsiTheme="majorHAnsi" w:cstheme="majorHAnsi"/>
          <w:color w:val="000000" w:themeColor="text1"/>
          <w:sz w:val="24"/>
          <w:szCs w:val="24"/>
          <w:highlight w:val="yellow"/>
        </w:rPr>
      </w:pPr>
    </w:p>
    <w:p w14:paraId="4903740B" w14:textId="77777777" w:rsidR="002F392C" w:rsidRDefault="002F392C" w:rsidP="00474E21">
      <w:pPr>
        <w:rPr>
          <w:rFonts w:asciiTheme="majorHAnsi" w:hAnsiTheme="majorHAnsi" w:cstheme="majorHAnsi"/>
          <w:color w:val="000000" w:themeColor="text1"/>
          <w:sz w:val="24"/>
          <w:szCs w:val="24"/>
          <w:highlight w:val="yellow"/>
        </w:rPr>
      </w:pPr>
    </w:p>
    <w:p w14:paraId="606E09BB" w14:textId="3B86449B" w:rsidR="00BC259E" w:rsidRDefault="00BC259E" w:rsidP="00BC259E">
      <w:pPr>
        <w:rPr>
          <w:rFonts w:asciiTheme="majorHAnsi" w:hAnsiTheme="majorHAnsi" w:cstheme="majorHAnsi"/>
          <w:color w:val="000000" w:themeColor="text1"/>
          <w:sz w:val="24"/>
          <w:szCs w:val="24"/>
        </w:rPr>
      </w:pPr>
      <w:r>
        <w:rPr>
          <w:rFonts w:asciiTheme="majorHAnsi" w:hAnsiTheme="majorHAnsi" w:cstheme="majorHAnsi"/>
          <w:noProof/>
          <w:color w:val="000000" w:themeColor="text1"/>
          <w:sz w:val="24"/>
          <w:szCs w:val="24"/>
        </w:rPr>
        <w:drawing>
          <wp:anchor distT="0" distB="0" distL="114300" distR="114300" simplePos="0" relativeHeight="251685888" behindDoc="1" locked="0" layoutInCell="1" allowOverlap="1" wp14:anchorId="697A4188" wp14:editId="24FA5590">
            <wp:simplePos x="0" y="0"/>
            <wp:positionH relativeFrom="column">
              <wp:posOffset>2358390</wp:posOffset>
            </wp:positionH>
            <wp:positionV relativeFrom="paragraph">
              <wp:posOffset>669113</wp:posOffset>
            </wp:positionV>
            <wp:extent cx="3259455" cy="1160145"/>
            <wp:effectExtent l="0" t="0" r="4445" b="0"/>
            <wp:wrapTight wrapText="bothSides">
              <wp:wrapPolygon edited="0">
                <wp:start x="0" y="0"/>
                <wp:lineTo x="0" y="21281"/>
                <wp:lineTo x="21545" y="21281"/>
                <wp:lineTo x="21545" y="0"/>
                <wp:lineTo x="0" y="0"/>
              </wp:wrapPolygon>
            </wp:wrapTight>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9455" cy="1160145"/>
                    </a:xfrm>
                    <a:prstGeom prst="rect">
                      <a:avLst/>
                    </a:prstGeom>
                  </pic:spPr>
                </pic:pic>
              </a:graphicData>
            </a:graphic>
            <wp14:sizeRelH relativeFrom="page">
              <wp14:pctWidth>0</wp14:pctWidth>
            </wp14:sizeRelH>
            <wp14:sizeRelV relativeFrom="page">
              <wp14:pctHeight>0</wp14:pctHeight>
            </wp14:sizeRelV>
          </wp:anchor>
        </w:drawing>
      </w:r>
      <w:r w:rsidRPr="00BC259E">
        <w:rPr>
          <w:rFonts w:asciiTheme="majorHAnsi" w:hAnsiTheme="majorHAnsi" w:cstheme="majorHAnsi"/>
          <w:noProof/>
          <w:color w:val="000000" w:themeColor="text1"/>
          <w:sz w:val="24"/>
          <w:szCs w:val="24"/>
        </w:rPr>
        <w:drawing>
          <wp:anchor distT="0" distB="0" distL="114300" distR="114300" simplePos="0" relativeHeight="251686912" behindDoc="1" locked="0" layoutInCell="1" allowOverlap="1" wp14:anchorId="22AA63BB" wp14:editId="13C0BFA0">
            <wp:simplePos x="0" y="0"/>
            <wp:positionH relativeFrom="column">
              <wp:posOffset>0</wp:posOffset>
            </wp:positionH>
            <wp:positionV relativeFrom="paragraph">
              <wp:posOffset>5715</wp:posOffset>
            </wp:positionV>
            <wp:extent cx="2284730" cy="1737360"/>
            <wp:effectExtent l="0" t="0" r="1270" b="2540"/>
            <wp:wrapTight wrapText="bothSides">
              <wp:wrapPolygon edited="0">
                <wp:start x="0" y="0"/>
                <wp:lineTo x="0" y="21474"/>
                <wp:lineTo x="21492" y="21474"/>
                <wp:lineTo x="214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4730" cy="1737360"/>
                    </a:xfrm>
                    <a:prstGeom prst="rect">
                      <a:avLst/>
                    </a:prstGeom>
                  </pic:spPr>
                </pic:pic>
              </a:graphicData>
            </a:graphic>
            <wp14:sizeRelH relativeFrom="page">
              <wp14:pctWidth>0</wp14:pctWidth>
            </wp14:sizeRelH>
            <wp14:sizeRelV relativeFrom="page">
              <wp14:pctHeight>0</wp14:pctHeight>
            </wp14:sizeRelV>
          </wp:anchor>
        </w:drawing>
      </w:r>
      <w:r w:rsidRPr="00BC259E">
        <w:rPr>
          <w:rFonts w:asciiTheme="majorHAnsi" w:hAnsiTheme="majorHAnsi" w:cstheme="majorHAnsi"/>
          <w:color w:val="000000" w:themeColor="text1"/>
          <w:sz w:val="24"/>
          <w:szCs w:val="24"/>
        </w:rPr>
        <w:t xml:space="preserve">Carilion Roanoke Memorial Hospital had </w:t>
      </w:r>
      <w:proofErr w:type="gramStart"/>
      <w:r w:rsidRPr="00BC259E">
        <w:rPr>
          <w:rFonts w:asciiTheme="majorHAnsi" w:hAnsiTheme="majorHAnsi" w:cstheme="majorHAnsi"/>
          <w:color w:val="000000" w:themeColor="text1"/>
          <w:sz w:val="24"/>
          <w:szCs w:val="24"/>
        </w:rPr>
        <w:t>TSN</w:t>
      </w:r>
      <w:proofErr w:type="gramEnd"/>
      <w:r w:rsidRPr="00BC259E">
        <w:rPr>
          <w:rFonts w:asciiTheme="majorHAnsi" w:hAnsiTheme="majorHAnsi" w:cstheme="majorHAnsi"/>
          <w:color w:val="000000" w:themeColor="text1"/>
          <w:sz w:val="24"/>
          <w:szCs w:val="24"/>
        </w:rPr>
        <w:t xml:space="preserve"> and hospital branded trauma shears made and distributed to trauma staff with a clever pun. </w:t>
      </w:r>
    </w:p>
    <w:p w14:paraId="768BC054" w14:textId="77777777" w:rsidR="00A94992" w:rsidRPr="00A94992" w:rsidRDefault="00A94992" w:rsidP="00BC259E">
      <w:pPr>
        <w:rPr>
          <w:rStyle w:val="TitleChar"/>
          <w:rFonts w:eastAsiaTheme="minorHAnsi" w:cstheme="majorHAnsi"/>
          <w:color w:val="000000" w:themeColor="text1"/>
          <w:spacing w:val="0"/>
          <w:kern w:val="0"/>
          <w:sz w:val="24"/>
          <w:szCs w:val="24"/>
        </w:rPr>
      </w:pPr>
    </w:p>
    <w:p w14:paraId="0DD9EC8B" w14:textId="10B3784E" w:rsidR="00474E21" w:rsidRPr="00474E21" w:rsidRDefault="00E15129" w:rsidP="00474E21">
      <w:pPr>
        <w:pStyle w:val="ListParagraph"/>
        <w:numPr>
          <w:ilvl w:val="0"/>
          <w:numId w:val="3"/>
        </w:numPr>
        <w:rPr>
          <w:rStyle w:val="TitleChar"/>
          <w:rFonts w:cstheme="majorHAnsi"/>
          <w:color w:val="000000" w:themeColor="text1"/>
        </w:rPr>
      </w:pPr>
      <w:r w:rsidRPr="00474E21">
        <w:rPr>
          <w:rStyle w:val="TitleChar"/>
          <w:rFonts w:cstheme="majorHAnsi"/>
          <w:color w:val="000000" w:themeColor="text1"/>
          <w:sz w:val="36"/>
          <w:szCs w:val="36"/>
        </w:rPr>
        <w:t>Participate in</w:t>
      </w:r>
      <w:r w:rsidR="00AA7020">
        <w:rPr>
          <w:rStyle w:val="TitleChar"/>
          <w:rFonts w:cstheme="majorHAnsi"/>
          <w:color w:val="000000" w:themeColor="text1"/>
          <w:sz w:val="36"/>
          <w:szCs w:val="36"/>
        </w:rPr>
        <w:t xml:space="preserve"> the</w:t>
      </w:r>
      <w:r w:rsidRPr="00474E21">
        <w:rPr>
          <w:rStyle w:val="TitleChar"/>
          <w:rFonts w:cstheme="majorHAnsi"/>
          <w:color w:val="000000" w:themeColor="text1"/>
          <w:sz w:val="36"/>
          <w:szCs w:val="36"/>
        </w:rPr>
        <w:t xml:space="preserve"> Race to Rebuild</w:t>
      </w:r>
    </w:p>
    <w:p w14:paraId="26BD60F1" w14:textId="0A7B8099" w:rsidR="00E15129" w:rsidRPr="00474E21" w:rsidRDefault="00E15129" w:rsidP="00AA7020">
      <w:pPr>
        <w:pStyle w:val="ListParagraph"/>
        <w:ind w:left="0"/>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Race to Rebuild is a virtual Walk/Run/Cycle/Roll</w:t>
      </w:r>
      <w:r w:rsidR="002C4AA6">
        <w:rPr>
          <w:rFonts w:asciiTheme="majorHAnsi" w:hAnsiTheme="majorHAnsi" w:cstheme="majorHAnsi"/>
          <w:color w:val="000000" w:themeColor="text1"/>
          <w:sz w:val="24"/>
          <w:szCs w:val="24"/>
        </w:rPr>
        <w:t xml:space="preserve"> distance of your choice</w:t>
      </w:r>
      <w:r w:rsidRPr="00474E21">
        <w:rPr>
          <w:rFonts w:asciiTheme="majorHAnsi" w:hAnsiTheme="majorHAnsi" w:cstheme="majorHAnsi"/>
          <w:color w:val="000000" w:themeColor="text1"/>
          <w:sz w:val="24"/>
          <w:szCs w:val="24"/>
        </w:rPr>
        <w:t xml:space="preserve"> event that anyone can take part in anywhere and anytime between May 1</w:t>
      </w:r>
      <w:r w:rsidRPr="00474E21">
        <w:rPr>
          <w:rFonts w:asciiTheme="majorHAnsi" w:hAnsiTheme="majorHAnsi" w:cstheme="majorHAnsi"/>
          <w:color w:val="000000" w:themeColor="text1"/>
          <w:sz w:val="24"/>
          <w:szCs w:val="24"/>
          <w:vertAlign w:val="superscript"/>
        </w:rPr>
        <w:t>st</w:t>
      </w:r>
      <w:r w:rsidRPr="00474E21">
        <w:rPr>
          <w:rFonts w:asciiTheme="majorHAnsi" w:hAnsiTheme="majorHAnsi" w:cstheme="majorHAnsi"/>
          <w:color w:val="000000" w:themeColor="text1"/>
          <w:sz w:val="24"/>
          <w:szCs w:val="24"/>
        </w:rPr>
        <w:t xml:space="preserve"> and May 31</w:t>
      </w:r>
      <w:r w:rsidRPr="00474E21">
        <w:rPr>
          <w:rFonts w:asciiTheme="majorHAnsi" w:hAnsiTheme="majorHAnsi" w:cstheme="majorHAnsi"/>
          <w:color w:val="000000" w:themeColor="text1"/>
          <w:sz w:val="24"/>
          <w:szCs w:val="24"/>
          <w:vertAlign w:val="superscript"/>
        </w:rPr>
        <w:t>st</w:t>
      </w:r>
      <w:r w:rsidRPr="00474E21">
        <w:rPr>
          <w:rFonts w:asciiTheme="majorHAnsi" w:hAnsiTheme="majorHAnsi" w:cstheme="majorHAnsi"/>
          <w:color w:val="000000" w:themeColor="text1"/>
          <w:sz w:val="24"/>
          <w:szCs w:val="24"/>
        </w:rPr>
        <w:t xml:space="preserve">. All participants will receive a Race to Rebuild t-shirt and other TSN swag. </w:t>
      </w:r>
      <w:r w:rsidR="00AA7020" w:rsidRPr="00A17E83">
        <w:rPr>
          <w:rFonts w:asciiTheme="majorHAnsi" w:hAnsiTheme="majorHAnsi" w:cstheme="majorHAnsi"/>
          <w:b/>
          <w:bCs/>
          <w:color w:val="000000" w:themeColor="text1"/>
          <w:sz w:val="24"/>
          <w:szCs w:val="24"/>
        </w:rPr>
        <w:t>More information coming soon!</w:t>
      </w:r>
      <w:r w:rsidRPr="00474E21">
        <w:rPr>
          <w:rFonts w:asciiTheme="majorHAnsi" w:hAnsiTheme="majorHAnsi" w:cstheme="majorHAnsi"/>
          <w:color w:val="000000" w:themeColor="text1"/>
          <w:sz w:val="24"/>
          <w:szCs w:val="24"/>
        </w:rPr>
        <w:t xml:space="preserve"> </w:t>
      </w:r>
    </w:p>
    <w:p w14:paraId="745EF339" w14:textId="78477321" w:rsidR="00BC259E" w:rsidRPr="00474E21" w:rsidRDefault="00E15129" w:rsidP="00474E21">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Gather a team within your hospital and in your community. Set a date and time for individuals to meet and complete a walk/run/cycle/roll</w:t>
      </w:r>
      <w:r w:rsidR="002C4AA6">
        <w:rPr>
          <w:rFonts w:asciiTheme="majorHAnsi" w:hAnsiTheme="majorHAnsi" w:cstheme="majorHAnsi"/>
          <w:color w:val="000000" w:themeColor="text1"/>
          <w:sz w:val="24"/>
          <w:szCs w:val="24"/>
        </w:rPr>
        <w:t xml:space="preserve"> distance of your choice</w:t>
      </w:r>
      <w:r w:rsidRPr="00474E21">
        <w:rPr>
          <w:rFonts w:asciiTheme="majorHAnsi" w:hAnsiTheme="majorHAnsi" w:cstheme="majorHAnsi"/>
          <w:color w:val="000000" w:themeColor="text1"/>
          <w:sz w:val="24"/>
          <w:szCs w:val="24"/>
        </w:rPr>
        <w:t xml:space="preserve">. Map out the distance at a local park or even on your trauma center campus. Encourage participants to wear their Race to </w:t>
      </w:r>
      <w:r w:rsidRPr="00474E21">
        <w:rPr>
          <w:rFonts w:asciiTheme="majorHAnsi" w:hAnsiTheme="majorHAnsi" w:cstheme="majorHAnsi"/>
          <w:color w:val="000000" w:themeColor="text1"/>
          <w:sz w:val="24"/>
          <w:szCs w:val="24"/>
        </w:rPr>
        <w:lastRenderedPageBreak/>
        <w:t xml:space="preserve">Rebuild swag and invite your Communication/PR department in this activity if you are taking pictures on site. </w:t>
      </w:r>
    </w:p>
    <w:p w14:paraId="401CD831" w14:textId="4033A6BD" w:rsidR="00E15129" w:rsidRPr="00474E21" w:rsidRDefault="00474E21" w:rsidP="00E15129">
      <w:pPr>
        <w:rPr>
          <w:rFonts w:asciiTheme="majorHAnsi" w:hAnsiTheme="majorHAnsi" w:cstheme="majorHAnsi"/>
          <w:color w:val="000000" w:themeColor="text1"/>
          <w:sz w:val="24"/>
          <w:szCs w:val="24"/>
        </w:rPr>
      </w:pPr>
      <w:r w:rsidRPr="00474E21">
        <w:rPr>
          <w:rFonts w:asciiTheme="majorHAnsi" w:hAnsiTheme="majorHAnsi" w:cstheme="majorHAnsi"/>
          <w:noProof/>
          <w:color w:val="000000" w:themeColor="text1"/>
          <w:sz w:val="24"/>
          <w:szCs w:val="24"/>
        </w:rPr>
        <w:drawing>
          <wp:anchor distT="0" distB="0" distL="114300" distR="114300" simplePos="0" relativeHeight="251673600" behindDoc="1" locked="0" layoutInCell="1" allowOverlap="1" wp14:anchorId="5D9D14CB" wp14:editId="22C8C15D">
            <wp:simplePos x="0" y="0"/>
            <wp:positionH relativeFrom="column">
              <wp:posOffset>-119380</wp:posOffset>
            </wp:positionH>
            <wp:positionV relativeFrom="paragraph">
              <wp:posOffset>231775</wp:posOffset>
            </wp:positionV>
            <wp:extent cx="3308350" cy="1258570"/>
            <wp:effectExtent l="0" t="0" r="6350" b="0"/>
            <wp:wrapTight wrapText="bothSides">
              <wp:wrapPolygon edited="0">
                <wp:start x="0" y="0"/>
                <wp:lineTo x="0" y="21360"/>
                <wp:lineTo x="21559" y="21360"/>
                <wp:lineTo x="21559" y="0"/>
                <wp:lineTo x="0" y="0"/>
              </wp:wrapPolygon>
            </wp:wrapTight>
            <wp:docPr id="27" name="Picture 27" descr="A group of people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holding a banner&#10;&#10;Description automatically generated"/>
                    <pic:cNvPicPr/>
                  </pic:nvPicPr>
                  <pic:blipFill rotWithShape="1">
                    <a:blip r:embed="rId25" cstate="print">
                      <a:extLst>
                        <a:ext uri="{28A0092B-C50C-407E-A947-70E740481C1C}">
                          <a14:useLocalDpi xmlns:a14="http://schemas.microsoft.com/office/drawing/2010/main" val="0"/>
                        </a:ext>
                      </a:extLst>
                    </a:blip>
                    <a:srcRect t="32479" b="16809"/>
                    <a:stretch/>
                  </pic:blipFill>
                  <pic:spPr bwMode="auto">
                    <a:xfrm>
                      <a:off x="0" y="0"/>
                      <a:ext cx="3308350" cy="125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0A44BA" w14:textId="3BC6DBBB" w:rsidR="00474E21" w:rsidRPr="00474E21" w:rsidRDefault="00474E21" w:rsidP="00E15129">
      <w:pPr>
        <w:rPr>
          <w:rFonts w:asciiTheme="majorHAnsi" w:hAnsiTheme="majorHAnsi" w:cstheme="majorHAnsi"/>
          <w:b/>
          <w:bCs/>
          <w:color w:val="000000" w:themeColor="text1"/>
          <w:sz w:val="24"/>
          <w:szCs w:val="24"/>
          <w:u w:val="single"/>
        </w:rPr>
      </w:pPr>
      <w:r w:rsidRPr="00474E21">
        <w:rPr>
          <w:rFonts w:asciiTheme="majorHAnsi" w:hAnsiTheme="majorHAnsi" w:cstheme="majorHAnsi"/>
          <w:b/>
          <w:bCs/>
          <w:color w:val="000000" w:themeColor="text1"/>
          <w:sz w:val="24"/>
          <w:szCs w:val="24"/>
          <w:u w:val="single"/>
        </w:rPr>
        <w:t>Ideas from fellow TSN coordinators</w:t>
      </w:r>
    </w:p>
    <w:p w14:paraId="10551FCD" w14:textId="458B16D7" w:rsidR="00BC259E" w:rsidRDefault="00474E21" w:rsidP="00E15129">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Memorial Hermann the Woodland</w:t>
      </w:r>
      <w:r w:rsidR="00EA5905">
        <w:rPr>
          <w:rFonts w:asciiTheme="majorHAnsi" w:hAnsiTheme="majorHAnsi" w:cstheme="majorHAnsi"/>
          <w:color w:val="000000" w:themeColor="text1"/>
          <w:sz w:val="24"/>
          <w:szCs w:val="24"/>
        </w:rPr>
        <w:t>s</w:t>
      </w:r>
      <w:r w:rsidRPr="00474E21">
        <w:rPr>
          <w:rFonts w:asciiTheme="majorHAnsi" w:hAnsiTheme="majorHAnsi" w:cstheme="majorHAnsi"/>
          <w:color w:val="000000" w:themeColor="text1"/>
          <w:sz w:val="24"/>
          <w:szCs w:val="24"/>
        </w:rPr>
        <w:t xml:space="preserve"> organized a 1 mile walk around the hospital campus and a ceremony on the helipad. </w:t>
      </w:r>
    </w:p>
    <w:p w14:paraId="43281B06" w14:textId="3AB37501" w:rsidR="00474E21" w:rsidRPr="00474E21" w:rsidRDefault="00BC259E" w:rsidP="00E15129">
      <w:pPr>
        <w:rPr>
          <w:rFonts w:asciiTheme="majorHAnsi" w:hAnsiTheme="majorHAnsi" w:cstheme="majorHAnsi"/>
          <w:color w:val="000000" w:themeColor="text1"/>
          <w:sz w:val="24"/>
          <w:szCs w:val="24"/>
        </w:rPr>
      </w:pPr>
      <w:r w:rsidRPr="00474E21">
        <w:rPr>
          <w:rFonts w:asciiTheme="majorHAnsi" w:hAnsiTheme="majorHAnsi" w:cstheme="majorHAnsi"/>
          <w:noProof/>
          <w:color w:val="000000" w:themeColor="text1"/>
          <w:sz w:val="24"/>
          <w:szCs w:val="24"/>
        </w:rPr>
        <w:drawing>
          <wp:anchor distT="0" distB="0" distL="114300" distR="114300" simplePos="0" relativeHeight="251674624" behindDoc="1" locked="0" layoutInCell="1" allowOverlap="1" wp14:anchorId="1457F806" wp14:editId="166DA9EA">
            <wp:simplePos x="0" y="0"/>
            <wp:positionH relativeFrom="column">
              <wp:posOffset>3299460</wp:posOffset>
            </wp:positionH>
            <wp:positionV relativeFrom="paragraph">
              <wp:posOffset>263111</wp:posOffset>
            </wp:positionV>
            <wp:extent cx="2427605" cy="1430655"/>
            <wp:effectExtent l="0" t="0" r="0" b="4445"/>
            <wp:wrapTight wrapText="bothSides">
              <wp:wrapPolygon edited="0">
                <wp:start x="0" y="0"/>
                <wp:lineTo x="0" y="21475"/>
                <wp:lineTo x="21470" y="21475"/>
                <wp:lineTo x="21470" y="0"/>
                <wp:lineTo x="0" y="0"/>
              </wp:wrapPolygon>
            </wp:wrapTight>
            <wp:docPr id="28" name="Picture 28"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holding signs&#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t="21739"/>
                    <a:stretch/>
                  </pic:blipFill>
                  <pic:spPr bwMode="auto">
                    <a:xfrm>
                      <a:off x="0" y="0"/>
                      <a:ext cx="2427605" cy="143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474E21" w:rsidRPr="00474E21">
        <w:rPr>
          <w:rFonts w:asciiTheme="majorHAnsi" w:hAnsiTheme="majorHAnsi" w:cstheme="majorHAnsi"/>
          <w:color w:val="000000" w:themeColor="text1"/>
          <w:sz w:val="24"/>
          <w:szCs w:val="24"/>
        </w:rPr>
        <w:t>Upstate University Hospital</w:t>
      </w:r>
      <w:r w:rsidR="00D81B91">
        <w:rPr>
          <w:rFonts w:asciiTheme="majorHAnsi" w:hAnsiTheme="majorHAnsi" w:cstheme="majorHAnsi"/>
          <w:color w:val="000000" w:themeColor="text1"/>
          <w:sz w:val="24"/>
          <w:szCs w:val="24"/>
        </w:rPr>
        <w:t>,</w:t>
      </w:r>
      <w:proofErr w:type="gramEnd"/>
      <w:r w:rsidR="00474E21" w:rsidRPr="00474E21">
        <w:rPr>
          <w:rFonts w:asciiTheme="majorHAnsi" w:hAnsiTheme="majorHAnsi" w:cstheme="majorHAnsi"/>
          <w:color w:val="000000" w:themeColor="text1"/>
          <w:sz w:val="24"/>
          <w:szCs w:val="24"/>
        </w:rPr>
        <w:t xml:space="preserve"> organized an in-person walk at a local park where participants also wrote a message of hope to trauma survivors. </w:t>
      </w:r>
    </w:p>
    <w:p w14:paraId="2448D9B9" w14:textId="66E120E6" w:rsidR="00474E21" w:rsidRPr="00474E21" w:rsidRDefault="00474E21" w:rsidP="00E15129">
      <w:pPr>
        <w:rPr>
          <w:rFonts w:asciiTheme="majorHAnsi" w:hAnsiTheme="majorHAnsi" w:cstheme="majorHAnsi"/>
          <w:color w:val="000000" w:themeColor="text1"/>
          <w:sz w:val="24"/>
          <w:szCs w:val="24"/>
        </w:rPr>
      </w:pPr>
    </w:p>
    <w:p w14:paraId="507573A5" w14:textId="65B7F690" w:rsidR="00474E21" w:rsidRPr="00474E21" w:rsidRDefault="00BC259E" w:rsidP="00E15129">
      <w:pPr>
        <w:rPr>
          <w:rFonts w:asciiTheme="majorHAnsi" w:hAnsiTheme="majorHAnsi" w:cstheme="majorHAnsi"/>
          <w:color w:val="000000" w:themeColor="text1"/>
          <w:sz w:val="24"/>
          <w:szCs w:val="24"/>
        </w:rPr>
      </w:pPr>
      <w:r w:rsidRPr="00474E21">
        <w:rPr>
          <w:rFonts w:asciiTheme="majorHAnsi" w:hAnsiTheme="majorHAnsi" w:cstheme="majorHAnsi"/>
          <w:noProof/>
          <w:color w:val="000000" w:themeColor="text1"/>
          <w:sz w:val="24"/>
          <w:szCs w:val="24"/>
        </w:rPr>
        <w:drawing>
          <wp:anchor distT="0" distB="0" distL="114300" distR="114300" simplePos="0" relativeHeight="251675648" behindDoc="1" locked="0" layoutInCell="1" allowOverlap="1" wp14:anchorId="19678F99" wp14:editId="1FA2FEE7">
            <wp:simplePos x="0" y="0"/>
            <wp:positionH relativeFrom="column">
              <wp:posOffset>25980</wp:posOffset>
            </wp:positionH>
            <wp:positionV relativeFrom="paragraph">
              <wp:posOffset>92075</wp:posOffset>
            </wp:positionV>
            <wp:extent cx="2247265" cy="1533525"/>
            <wp:effectExtent l="0" t="0" r="635" b="3175"/>
            <wp:wrapTight wrapText="bothSides">
              <wp:wrapPolygon edited="0">
                <wp:start x="0" y="0"/>
                <wp:lineTo x="0" y="21466"/>
                <wp:lineTo x="21484" y="21466"/>
                <wp:lineTo x="2148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7265" cy="1533525"/>
                    </a:xfrm>
                    <a:prstGeom prst="rect">
                      <a:avLst/>
                    </a:prstGeom>
                  </pic:spPr>
                </pic:pic>
              </a:graphicData>
            </a:graphic>
            <wp14:sizeRelH relativeFrom="page">
              <wp14:pctWidth>0</wp14:pctWidth>
            </wp14:sizeRelH>
            <wp14:sizeRelV relativeFrom="page">
              <wp14:pctHeight>0</wp14:pctHeight>
            </wp14:sizeRelV>
          </wp:anchor>
        </w:drawing>
      </w:r>
    </w:p>
    <w:p w14:paraId="6D050F49" w14:textId="263FD89C" w:rsidR="00474E21" w:rsidRDefault="00474E21" w:rsidP="00E15129">
      <w:pPr>
        <w:rPr>
          <w:rFonts w:asciiTheme="majorHAnsi" w:hAnsiTheme="majorHAnsi" w:cstheme="majorHAnsi"/>
          <w:color w:val="000000" w:themeColor="text1"/>
          <w:sz w:val="24"/>
          <w:szCs w:val="24"/>
        </w:rPr>
      </w:pPr>
    </w:p>
    <w:p w14:paraId="5EFE6348" w14:textId="77777777" w:rsidR="00EA5905" w:rsidRPr="00474E21" w:rsidRDefault="00EA5905" w:rsidP="00E15129">
      <w:pPr>
        <w:rPr>
          <w:rFonts w:asciiTheme="majorHAnsi" w:hAnsiTheme="majorHAnsi" w:cstheme="majorHAnsi"/>
          <w:color w:val="000000" w:themeColor="text1"/>
          <w:sz w:val="24"/>
          <w:szCs w:val="24"/>
        </w:rPr>
      </w:pPr>
    </w:p>
    <w:p w14:paraId="3AA1DDC0" w14:textId="56E26E83" w:rsidR="00474E21" w:rsidRPr="00474E21" w:rsidRDefault="00474E21" w:rsidP="00E15129">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Einstein Medical Center organized an in-person walk around the hospital campus</w:t>
      </w:r>
      <w:r w:rsidR="00EA5905">
        <w:rPr>
          <w:rFonts w:asciiTheme="majorHAnsi" w:hAnsiTheme="majorHAnsi" w:cstheme="majorHAnsi"/>
          <w:color w:val="000000" w:themeColor="text1"/>
          <w:sz w:val="24"/>
          <w:szCs w:val="24"/>
        </w:rPr>
        <w:t xml:space="preserve">. </w:t>
      </w:r>
    </w:p>
    <w:p w14:paraId="37B69B2A" w14:textId="77777777" w:rsidR="00AA7020" w:rsidRPr="00474E21" w:rsidRDefault="00AA7020" w:rsidP="00E15129">
      <w:pPr>
        <w:rPr>
          <w:rFonts w:asciiTheme="majorHAnsi" w:hAnsiTheme="majorHAnsi" w:cstheme="majorHAnsi"/>
          <w:color w:val="000000" w:themeColor="text1"/>
          <w:sz w:val="24"/>
          <w:szCs w:val="24"/>
        </w:rPr>
      </w:pPr>
    </w:p>
    <w:p w14:paraId="6DF3783F" w14:textId="780EBCE7" w:rsidR="00E15129" w:rsidRPr="00474E21" w:rsidRDefault="00E15129" w:rsidP="00E15129">
      <w:pPr>
        <w:rPr>
          <w:rFonts w:asciiTheme="majorHAnsi" w:hAnsiTheme="majorHAnsi" w:cstheme="majorHAnsi"/>
          <w:color w:val="000000" w:themeColor="text1"/>
          <w:sz w:val="24"/>
          <w:szCs w:val="24"/>
        </w:rPr>
      </w:pPr>
      <w:r w:rsidRPr="00474E21">
        <w:rPr>
          <w:rFonts w:asciiTheme="majorHAnsi" w:hAnsiTheme="majorHAnsi" w:cstheme="majorHAnsi"/>
          <w:noProof/>
          <w:color w:val="000000" w:themeColor="text1"/>
          <w:sz w:val="24"/>
          <w:szCs w:val="24"/>
        </w:rPr>
        <w:drawing>
          <wp:inline distT="0" distB="0" distL="0" distR="0" wp14:anchorId="60E99AEC" wp14:editId="7CE9400C">
            <wp:extent cx="333279" cy="378317"/>
            <wp:effectExtent l="0" t="0" r="0" b="3175"/>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02" cy="378343"/>
                    </a:xfrm>
                    <a:prstGeom prst="rect">
                      <a:avLst/>
                    </a:prstGeom>
                  </pic:spPr>
                </pic:pic>
              </a:graphicData>
            </a:graphic>
          </wp:inline>
        </w:drawing>
      </w:r>
      <w:r w:rsidRPr="00474E21">
        <w:rPr>
          <w:rStyle w:val="TitleChar"/>
          <w:rFonts w:cstheme="majorHAnsi"/>
          <w:color w:val="000000" w:themeColor="text1"/>
          <w:sz w:val="36"/>
        </w:rPr>
        <w:t>Survivor Reunion, Reception</w:t>
      </w:r>
      <w:r w:rsidR="00B82EFC">
        <w:rPr>
          <w:rStyle w:val="TitleChar"/>
          <w:rFonts w:cstheme="majorHAnsi"/>
          <w:color w:val="000000" w:themeColor="text1"/>
          <w:sz w:val="36"/>
        </w:rPr>
        <w:t xml:space="preserve"> or Picnic</w:t>
      </w:r>
    </w:p>
    <w:p w14:paraId="30590A97" w14:textId="575B1769" w:rsidR="00E15129" w:rsidRPr="00474E21" w:rsidRDefault="00E15129" w:rsidP="00E15129">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 xml:space="preserve">Survivor </w:t>
      </w:r>
      <w:r w:rsidR="00D81B91">
        <w:rPr>
          <w:rFonts w:asciiTheme="majorHAnsi" w:hAnsiTheme="majorHAnsi" w:cstheme="majorHAnsi"/>
          <w:color w:val="000000" w:themeColor="text1"/>
          <w:sz w:val="24"/>
          <w:szCs w:val="24"/>
        </w:rPr>
        <w:t>r</w:t>
      </w:r>
      <w:r w:rsidRPr="00474E21">
        <w:rPr>
          <w:rFonts w:asciiTheme="majorHAnsi" w:hAnsiTheme="majorHAnsi" w:cstheme="majorHAnsi"/>
          <w:color w:val="000000" w:themeColor="text1"/>
          <w:sz w:val="24"/>
          <w:szCs w:val="24"/>
        </w:rPr>
        <w:t xml:space="preserve">eunions, </w:t>
      </w:r>
      <w:r w:rsidR="00D81B91">
        <w:rPr>
          <w:rFonts w:asciiTheme="majorHAnsi" w:hAnsiTheme="majorHAnsi" w:cstheme="majorHAnsi"/>
          <w:color w:val="000000" w:themeColor="text1"/>
          <w:sz w:val="24"/>
          <w:szCs w:val="24"/>
        </w:rPr>
        <w:t>r</w:t>
      </w:r>
      <w:r w:rsidRPr="00474E21">
        <w:rPr>
          <w:rFonts w:asciiTheme="majorHAnsi" w:hAnsiTheme="majorHAnsi" w:cstheme="majorHAnsi"/>
          <w:color w:val="000000" w:themeColor="text1"/>
          <w:sz w:val="24"/>
          <w:szCs w:val="24"/>
        </w:rPr>
        <w:t xml:space="preserve">eceptions, </w:t>
      </w:r>
      <w:r w:rsidR="00D81B91">
        <w:rPr>
          <w:rFonts w:asciiTheme="majorHAnsi" w:hAnsiTheme="majorHAnsi" w:cstheme="majorHAnsi"/>
          <w:color w:val="000000" w:themeColor="text1"/>
          <w:sz w:val="24"/>
          <w:szCs w:val="24"/>
        </w:rPr>
        <w:t>p</w:t>
      </w:r>
      <w:r w:rsidRPr="00474E21">
        <w:rPr>
          <w:rFonts w:asciiTheme="majorHAnsi" w:hAnsiTheme="majorHAnsi" w:cstheme="majorHAnsi"/>
          <w:color w:val="000000" w:themeColor="text1"/>
          <w:sz w:val="24"/>
          <w:szCs w:val="24"/>
        </w:rPr>
        <w:t xml:space="preserve">icnics, or </w:t>
      </w:r>
      <w:r w:rsidR="00D81B91">
        <w:rPr>
          <w:rFonts w:asciiTheme="majorHAnsi" w:hAnsiTheme="majorHAnsi" w:cstheme="majorHAnsi"/>
          <w:color w:val="000000" w:themeColor="text1"/>
          <w:sz w:val="24"/>
          <w:szCs w:val="24"/>
        </w:rPr>
        <w:t>s</w:t>
      </w:r>
      <w:r w:rsidRPr="00474E21">
        <w:rPr>
          <w:rFonts w:asciiTheme="majorHAnsi" w:hAnsiTheme="majorHAnsi" w:cstheme="majorHAnsi"/>
          <w:color w:val="000000" w:themeColor="text1"/>
          <w:sz w:val="24"/>
          <w:szCs w:val="24"/>
        </w:rPr>
        <w:t xml:space="preserve">ocials give your </w:t>
      </w:r>
      <w:r w:rsidR="00D81B91">
        <w:rPr>
          <w:rFonts w:asciiTheme="majorHAnsi" w:hAnsiTheme="majorHAnsi" w:cstheme="majorHAnsi"/>
          <w:color w:val="000000" w:themeColor="text1"/>
          <w:sz w:val="24"/>
          <w:szCs w:val="24"/>
        </w:rPr>
        <w:t>t</w:t>
      </w:r>
      <w:r w:rsidRPr="00474E21">
        <w:rPr>
          <w:rFonts w:asciiTheme="majorHAnsi" w:hAnsiTheme="majorHAnsi" w:cstheme="majorHAnsi"/>
          <w:color w:val="000000" w:themeColor="text1"/>
          <w:sz w:val="24"/>
          <w:szCs w:val="24"/>
        </w:rPr>
        <w:t xml:space="preserve">rauma </w:t>
      </w:r>
      <w:r w:rsidR="00D81B91">
        <w:rPr>
          <w:rFonts w:asciiTheme="majorHAnsi" w:hAnsiTheme="majorHAnsi" w:cstheme="majorHAnsi"/>
          <w:color w:val="000000" w:themeColor="text1"/>
          <w:sz w:val="24"/>
          <w:szCs w:val="24"/>
        </w:rPr>
        <w:t>c</w:t>
      </w:r>
      <w:r w:rsidRPr="00474E21">
        <w:rPr>
          <w:rFonts w:asciiTheme="majorHAnsi" w:hAnsiTheme="majorHAnsi" w:cstheme="majorHAnsi"/>
          <w:color w:val="000000" w:themeColor="text1"/>
          <w:sz w:val="24"/>
          <w:szCs w:val="24"/>
        </w:rPr>
        <w:t xml:space="preserve">enter an opportunity to bring your local survivors and trauma teams together for support and celebration. Create a flyer inviting survivors, their family/friends, and trauma teammates to your event. It can be a simple drop-in or can be more formal. It’s up to you and your team. Just mail or e-mail your flyer </w:t>
      </w:r>
      <w:r w:rsidR="00D81B91">
        <w:rPr>
          <w:rFonts w:asciiTheme="majorHAnsi" w:hAnsiTheme="majorHAnsi" w:cstheme="majorHAnsi"/>
          <w:color w:val="000000" w:themeColor="text1"/>
          <w:sz w:val="24"/>
          <w:szCs w:val="24"/>
        </w:rPr>
        <w:t xml:space="preserve">or </w:t>
      </w:r>
      <w:r w:rsidRPr="00474E21">
        <w:rPr>
          <w:rFonts w:asciiTheme="majorHAnsi" w:hAnsiTheme="majorHAnsi" w:cstheme="majorHAnsi"/>
          <w:color w:val="000000" w:themeColor="text1"/>
          <w:sz w:val="24"/>
          <w:szCs w:val="24"/>
        </w:rPr>
        <w:t xml:space="preserve">invitations to several discharged trauma patients who are in your local area. Ask your volunteer services if they can help provide volunteers to help prepare the mailing. Take flyers to the </w:t>
      </w:r>
      <w:r w:rsidR="00D81B91">
        <w:rPr>
          <w:rFonts w:asciiTheme="majorHAnsi" w:hAnsiTheme="majorHAnsi" w:cstheme="majorHAnsi"/>
          <w:color w:val="000000" w:themeColor="text1"/>
          <w:sz w:val="24"/>
          <w:szCs w:val="24"/>
        </w:rPr>
        <w:t>r</w:t>
      </w:r>
      <w:r w:rsidR="00D81B91" w:rsidRPr="00474E21">
        <w:rPr>
          <w:rFonts w:asciiTheme="majorHAnsi" w:hAnsiTheme="majorHAnsi" w:cstheme="majorHAnsi"/>
          <w:color w:val="000000" w:themeColor="text1"/>
          <w:sz w:val="24"/>
          <w:szCs w:val="24"/>
        </w:rPr>
        <w:t xml:space="preserve">ehabilitation </w:t>
      </w:r>
      <w:r w:rsidR="00D81B91">
        <w:rPr>
          <w:rFonts w:asciiTheme="majorHAnsi" w:hAnsiTheme="majorHAnsi" w:cstheme="majorHAnsi"/>
          <w:color w:val="000000" w:themeColor="text1"/>
          <w:sz w:val="24"/>
          <w:szCs w:val="24"/>
        </w:rPr>
        <w:t>c</w:t>
      </w:r>
      <w:r w:rsidR="00D81B91" w:rsidRPr="00474E21">
        <w:rPr>
          <w:rFonts w:asciiTheme="majorHAnsi" w:hAnsiTheme="majorHAnsi" w:cstheme="majorHAnsi"/>
          <w:color w:val="000000" w:themeColor="text1"/>
          <w:sz w:val="24"/>
          <w:szCs w:val="24"/>
        </w:rPr>
        <w:t xml:space="preserve">enter </w:t>
      </w:r>
      <w:r w:rsidRPr="00474E21">
        <w:rPr>
          <w:rFonts w:asciiTheme="majorHAnsi" w:hAnsiTheme="majorHAnsi" w:cstheme="majorHAnsi"/>
          <w:color w:val="000000" w:themeColor="text1"/>
          <w:sz w:val="24"/>
          <w:szCs w:val="24"/>
        </w:rPr>
        <w:t xml:space="preserve">or </w:t>
      </w:r>
      <w:r w:rsidR="00D81B91">
        <w:rPr>
          <w:rFonts w:asciiTheme="majorHAnsi" w:hAnsiTheme="majorHAnsi" w:cstheme="majorHAnsi"/>
          <w:color w:val="000000" w:themeColor="text1"/>
          <w:sz w:val="24"/>
          <w:szCs w:val="24"/>
        </w:rPr>
        <w:t>o</w:t>
      </w:r>
      <w:r w:rsidR="00D81B91" w:rsidRPr="00474E21">
        <w:rPr>
          <w:rFonts w:asciiTheme="majorHAnsi" w:hAnsiTheme="majorHAnsi" w:cstheme="majorHAnsi"/>
          <w:color w:val="000000" w:themeColor="text1"/>
          <w:sz w:val="24"/>
          <w:szCs w:val="24"/>
        </w:rPr>
        <w:t xml:space="preserve">utpatient </w:t>
      </w:r>
      <w:r w:rsidR="00D81B91">
        <w:rPr>
          <w:rFonts w:asciiTheme="majorHAnsi" w:hAnsiTheme="majorHAnsi" w:cstheme="majorHAnsi"/>
          <w:color w:val="000000" w:themeColor="text1"/>
          <w:sz w:val="24"/>
          <w:szCs w:val="24"/>
        </w:rPr>
        <w:t>t</w:t>
      </w:r>
      <w:r w:rsidR="00D81B91" w:rsidRPr="00474E21">
        <w:rPr>
          <w:rFonts w:asciiTheme="majorHAnsi" w:hAnsiTheme="majorHAnsi" w:cstheme="majorHAnsi"/>
          <w:color w:val="000000" w:themeColor="text1"/>
          <w:sz w:val="24"/>
          <w:szCs w:val="24"/>
        </w:rPr>
        <w:t xml:space="preserve">rauma </w:t>
      </w:r>
      <w:r w:rsidR="00D81B91">
        <w:rPr>
          <w:rFonts w:asciiTheme="majorHAnsi" w:hAnsiTheme="majorHAnsi" w:cstheme="majorHAnsi"/>
          <w:color w:val="000000" w:themeColor="text1"/>
          <w:sz w:val="24"/>
          <w:szCs w:val="24"/>
        </w:rPr>
        <w:t>c</w:t>
      </w:r>
      <w:r w:rsidR="00D81B91" w:rsidRPr="00474E21">
        <w:rPr>
          <w:rFonts w:asciiTheme="majorHAnsi" w:hAnsiTheme="majorHAnsi" w:cstheme="majorHAnsi"/>
          <w:color w:val="000000" w:themeColor="text1"/>
          <w:sz w:val="24"/>
          <w:szCs w:val="24"/>
        </w:rPr>
        <w:t xml:space="preserve">linics </w:t>
      </w:r>
      <w:r w:rsidRPr="00474E21">
        <w:rPr>
          <w:rFonts w:asciiTheme="majorHAnsi" w:hAnsiTheme="majorHAnsi" w:cstheme="majorHAnsi"/>
          <w:color w:val="000000" w:themeColor="text1"/>
          <w:sz w:val="24"/>
          <w:szCs w:val="24"/>
        </w:rPr>
        <w:t>where trauma patients return for ongoing follow-up appointments. Ask TSN Peer Visitors or even trauma tea</w:t>
      </w:r>
      <w:r w:rsidR="00D81B91">
        <w:rPr>
          <w:rFonts w:asciiTheme="majorHAnsi" w:hAnsiTheme="majorHAnsi" w:cstheme="majorHAnsi"/>
          <w:color w:val="000000" w:themeColor="text1"/>
          <w:sz w:val="24"/>
          <w:szCs w:val="24"/>
        </w:rPr>
        <w:t>m members</w:t>
      </w:r>
      <w:r w:rsidRPr="00474E21">
        <w:rPr>
          <w:rFonts w:asciiTheme="majorHAnsi" w:hAnsiTheme="majorHAnsi" w:cstheme="majorHAnsi"/>
          <w:color w:val="000000" w:themeColor="text1"/>
          <w:sz w:val="24"/>
          <w:szCs w:val="24"/>
        </w:rPr>
        <w:t xml:space="preserve"> to help volunteer with set up, clean up, etc. </w:t>
      </w:r>
    </w:p>
    <w:p w14:paraId="62F80684" w14:textId="0DB878E9" w:rsidR="00E15129" w:rsidRPr="00474E21" w:rsidRDefault="00E15129" w:rsidP="00E15129">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 xml:space="preserve">This can be an inexpensive way to celebrate together. Have fun! Bring some balloons. Make it a party. Invite your </w:t>
      </w:r>
      <w:r w:rsidR="00D81B91">
        <w:rPr>
          <w:rFonts w:asciiTheme="majorHAnsi" w:hAnsiTheme="majorHAnsi" w:cstheme="majorHAnsi"/>
          <w:color w:val="000000" w:themeColor="text1"/>
          <w:sz w:val="24"/>
          <w:szCs w:val="24"/>
        </w:rPr>
        <w:t>t</w:t>
      </w:r>
      <w:r w:rsidR="00D81B91" w:rsidRPr="00474E21">
        <w:rPr>
          <w:rFonts w:asciiTheme="majorHAnsi" w:hAnsiTheme="majorHAnsi" w:cstheme="majorHAnsi"/>
          <w:color w:val="000000" w:themeColor="text1"/>
          <w:sz w:val="24"/>
          <w:szCs w:val="24"/>
        </w:rPr>
        <w:t xml:space="preserve">rauma </w:t>
      </w:r>
      <w:r w:rsidR="00D81B91">
        <w:rPr>
          <w:rFonts w:asciiTheme="majorHAnsi" w:hAnsiTheme="majorHAnsi" w:cstheme="majorHAnsi"/>
          <w:color w:val="000000" w:themeColor="text1"/>
          <w:sz w:val="24"/>
          <w:szCs w:val="24"/>
        </w:rPr>
        <w:t>c</w:t>
      </w:r>
      <w:r w:rsidR="00D81B91" w:rsidRPr="00474E21">
        <w:rPr>
          <w:rFonts w:asciiTheme="majorHAnsi" w:hAnsiTheme="majorHAnsi" w:cstheme="majorHAnsi"/>
          <w:color w:val="000000" w:themeColor="text1"/>
          <w:sz w:val="24"/>
          <w:szCs w:val="24"/>
        </w:rPr>
        <w:t xml:space="preserve">enter’s </w:t>
      </w:r>
      <w:r w:rsidRPr="00474E21">
        <w:rPr>
          <w:rFonts w:asciiTheme="majorHAnsi" w:hAnsiTheme="majorHAnsi" w:cstheme="majorHAnsi"/>
          <w:color w:val="000000" w:themeColor="text1"/>
          <w:sz w:val="24"/>
          <w:szCs w:val="24"/>
        </w:rPr>
        <w:t xml:space="preserve">pet therapy </w:t>
      </w:r>
      <w:r w:rsidR="00EA5905">
        <w:rPr>
          <w:rFonts w:asciiTheme="majorHAnsi" w:hAnsiTheme="majorHAnsi" w:cstheme="majorHAnsi"/>
          <w:color w:val="000000" w:themeColor="text1"/>
          <w:sz w:val="24"/>
          <w:szCs w:val="24"/>
        </w:rPr>
        <w:t xml:space="preserve">team </w:t>
      </w:r>
      <w:r w:rsidRPr="00474E21">
        <w:rPr>
          <w:rFonts w:asciiTheme="majorHAnsi" w:hAnsiTheme="majorHAnsi" w:cstheme="majorHAnsi"/>
          <w:color w:val="000000" w:themeColor="text1"/>
          <w:sz w:val="24"/>
          <w:szCs w:val="24"/>
        </w:rPr>
        <w:t xml:space="preserve">to come. </w:t>
      </w:r>
      <w:r w:rsidR="00EA5905">
        <w:rPr>
          <w:rFonts w:asciiTheme="majorHAnsi" w:hAnsiTheme="majorHAnsi" w:cstheme="majorHAnsi"/>
          <w:color w:val="000000" w:themeColor="text1"/>
          <w:sz w:val="24"/>
          <w:szCs w:val="24"/>
        </w:rPr>
        <w:t xml:space="preserve">If you have an established peer </w:t>
      </w:r>
      <w:r w:rsidR="00EA5905">
        <w:rPr>
          <w:rFonts w:asciiTheme="majorHAnsi" w:hAnsiTheme="majorHAnsi" w:cstheme="majorHAnsi"/>
          <w:color w:val="000000" w:themeColor="text1"/>
          <w:sz w:val="24"/>
          <w:szCs w:val="24"/>
        </w:rPr>
        <w:lastRenderedPageBreak/>
        <w:t>support group, t</w:t>
      </w:r>
      <w:r w:rsidRPr="00474E21">
        <w:rPr>
          <w:rFonts w:asciiTheme="majorHAnsi" w:hAnsiTheme="majorHAnsi" w:cstheme="majorHAnsi"/>
          <w:color w:val="000000" w:themeColor="text1"/>
          <w:sz w:val="24"/>
          <w:szCs w:val="24"/>
        </w:rPr>
        <w:t>his can be in place of a current support group meeting or in addition to the group meeting.  You may want to partner with other organizations such as brain injury, spinal cord injury, or amputee groups and celebrate together.</w:t>
      </w:r>
    </w:p>
    <w:p w14:paraId="601ED09D" w14:textId="7CFD155D" w:rsidR="00E15129" w:rsidRPr="00474E21" w:rsidRDefault="00E15129" w:rsidP="00E15129">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 xml:space="preserve">Whether big or small, this event will need prior planning and we recommend partnering with your </w:t>
      </w:r>
      <w:r w:rsidR="00D81B91">
        <w:rPr>
          <w:rFonts w:asciiTheme="majorHAnsi" w:hAnsiTheme="majorHAnsi" w:cstheme="majorHAnsi"/>
          <w:color w:val="000000" w:themeColor="text1"/>
          <w:sz w:val="24"/>
          <w:szCs w:val="24"/>
        </w:rPr>
        <w:t xml:space="preserve">Communications/PR </w:t>
      </w:r>
      <w:r w:rsidRPr="00474E21">
        <w:rPr>
          <w:rFonts w:asciiTheme="majorHAnsi" w:hAnsiTheme="majorHAnsi" w:cstheme="majorHAnsi"/>
          <w:color w:val="000000" w:themeColor="text1"/>
          <w:sz w:val="24"/>
          <w:szCs w:val="24"/>
        </w:rPr>
        <w:t xml:space="preserve">department.  They should have experience marketing these kinds of events at your </w:t>
      </w:r>
      <w:r w:rsidR="00D81B91">
        <w:rPr>
          <w:rFonts w:asciiTheme="majorHAnsi" w:hAnsiTheme="majorHAnsi" w:cstheme="majorHAnsi"/>
          <w:color w:val="000000" w:themeColor="text1"/>
          <w:sz w:val="24"/>
          <w:szCs w:val="24"/>
        </w:rPr>
        <w:t>t</w:t>
      </w:r>
      <w:r w:rsidRPr="00474E21">
        <w:rPr>
          <w:rFonts w:asciiTheme="majorHAnsi" w:hAnsiTheme="majorHAnsi" w:cstheme="majorHAnsi"/>
          <w:color w:val="000000" w:themeColor="text1"/>
          <w:sz w:val="24"/>
          <w:szCs w:val="24"/>
        </w:rPr>
        <w:t xml:space="preserve">rauma </w:t>
      </w:r>
      <w:r w:rsidR="00D81B91">
        <w:rPr>
          <w:rFonts w:asciiTheme="majorHAnsi" w:hAnsiTheme="majorHAnsi" w:cstheme="majorHAnsi"/>
          <w:color w:val="000000" w:themeColor="text1"/>
          <w:sz w:val="24"/>
          <w:szCs w:val="24"/>
        </w:rPr>
        <w:t>c</w:t>
      </w:r>
      <w:r w:rsidRPr="00474E21">
        <w:rPr>
          <w:rFonts w:asciiTheme="majorHAnsi" w:hAnsiTheme="majorHAnsi" w:cstheme="majorHAnsi"/>
          <w:color w:val="000000" w:themeColor="text1"/>
          <w:sz w:val="24"/>
          <w:szCs w:val="24"/>
        </w:rPr>
        <w:t xml:space="preserve">enter.  A more formal reception could include 1 or 2 survivors who </w:t>
      </w:r>
      <w:r w:rsidR="00D81B91">
        <w:rPr>
          <w:rFonts w:asciiTheme="majorHAnsi" w:hAnsiTheme="majorHAnsi" w:cstheme="majorHAnsi"/>
          <w:color w:val="000000" w:themeColor="text1"/>
          <w:sz w:val="24"/>
          <w:szCs w:val="24"/>
        </w:rPr>
        <w:t xml:space="preserve">share </w:t>
      </w:r>
      <w:r w:rsidRPr="00474E21">
        <w:rPr>
          <w:rFonts w:asciiTheme="majorHAnsi" w:hAnsiTheme="majorHAnsi" w:cstheme="majorHAnsi"/>
          <w:color w:val="000000" w:themeColor="text1"/>
          <w:sz w:val="24"/>
          <w:szCs w:val="24"/>
        </w:rPr>
        <w:t xml:space="preserve">their stories.  Both survivors and specific care team members could receive recognition </w:t>
      </w:r>
      <w:r w:rsidR="00474E21" w:rsidRPr="00474E21">
        <w:rPr>
          <w:rFonts w:asciiTheme="majorHAnsi" w:hAnsiTheme="majorHAnsi" w:cstheme="majorHAnsi"/>
          <w:color w:val="000000" w:themeColor="text1"/>
          <w:sz w:val="24"/>
          <w:szCs w:val="24"/>
        </w:rPr>
        <w:t>gifts</w:t>
      </w:r>
      <w:r w:rsidRPr="00474E21">
        <w:rPr>
          <w:rFonts w:asciiTheme="majorHAnsi" w:hAnsiTheme="majorHAnsi" w:cstheme="majorHAnsi"/>
          <w:color w:val="000000" w:themeColor="text1"/>
          <w:sz w:val="24"/>
          <w:szCs w:val="24"/>
        </w:rPr>
        <w:t xml:space="preserve">.  It is a wonderful way to celebrate the work of both the </w:t>
      </w:r>
      <w:r w:rsidR="00EA5905">
        <w:rPr>
          <w:rFonts w:asciiTheme="majorHAnsi" w:hAnsiTheme="majorHAnsi" w:cstheme="majorHAnsi"/>
          <w:color w:val="000000" w:themeColor="text1"/>
          <w:sz w:val="24"/>
          <w:szCs w:val="24"/>
        </w:rPr>
        <w:t xml:space="preserve">trauma healthcare </w:t>
      </w:r>
      <w:r w:rsidRPr="00474E21">
        <w:rPr>
          <w:rFonts w:asciiTheme="majorHAnsi" w:hAnsiTheme="majorHAnsi" w:cstheme="majorHAnsi"/>
          <w:color w:val="000000" w:themeColor="text1"/>
          <w:sz w:val="24"/>
          <w:szCs w:val="24"/>
        </w:rPr>
        <w:t>professionals and the hard work the survivors put into their own recovery.</w:t>
      </w:r>
    </w:p>
    <w:p w14:paraId="5B8288A8" w14:textId="291496F1" w:rsidR="00474E21" w:rsidRDefault="00474E21" w:rsidP="00E15129">
      <w:pPr>
        <w:rPr>
          <w:rFonts w:asciiTheme="majorHAnsi" w:hAnsiTheme="majorHAnsi" w:cstheme="majorHAnsi"/>
          <w:color w:val="000000" w:themeColor="text1"/>
          <w:sz w:val="24"/>
          <w:szCs w:val="24"/>
        </w:rPr>
      </w:pPr>
      <w:r w:rsidRPr="00474E21">
        <w:rPr>
          <w:rFonts w:asciiTheme="majorHAnsi" w:hAnsiTheme="majorHAnsi" w:cstheme="majorHAnsi"/>
          <w:b/>
          <w:bCs/>
          <w:color w:val="000000" w:themeColor="text1"/>
          <w:sz w:val="24"/>
          <w:szCs w:val="24"/>
          <w:u w:val="single"/>
        </w:rPr>
        <w:t>Ideas from fellow TSN coordinators</w:t>
      </w:r>
      <w:r w:rsidRPr="00474E21">
        <w:rPr>
          <w:rFonts w:asciiTheme="majorHAnsi" w:hAnsiTheme="majorHAnsi" w:cstheme="majorHAnsi"/>
          <w:color w:val="000000" w:themeColor="text1"/>
          <w:sz w:val="24"/>
          <w:szCs w:val="24"/>
        </w:rPr>
        <w:t xml:space="preserve"> </w:t>
      </w:r>
    </w:p>
    <w:p w14:paraId="3805EEA4" w14:textId="60D931A3" w:rsidR="00EA5905" w:rsidRDefault="00EA5905" w:rsidP="00E15129">
      <w:pPr>
        <w:rPr>
          <w:rFonts w:asciiTheme="majorHAnsi" w:hAnsiTheme="majorHAnsi" w:cstheme="majorHAnsi"/>
          <w:color w:val="000000" w:themeColor="text1"/>
          <w:sz w:val="24"/>
          <w:szCs w:val="24"/>
        </w:rPr>
      </w:pPr>
      <w:r>
        <w:rPr>
          <w:rFonts w:asciiTheme="majorHAnsi" w:hAnsiTheme="majorHAnsi" w:cstheme="majorHAnsi"/>
          <w:noProof/>
          <w:color w:val="000000" w:themeColor="text1"/>
          <w:sz w:val="24"/>
          <w:szCs w:val="24"/>
        </w:rPr>
        <w:drawing>
          <wp:anchor distT="0" distB="0" distL="114300" distR="114300" simplePos="0" relativeHeight="251694080" behindDoc="1" locked="0" layoutInCell="1" allowOverlap="1" wp14:anchorId="452AEA64" wp14:editId="57234C9B">
            <wp:simplePos x="0" y="0"/>
            <wp:positionH relativeFrom="column">
              <wp:posOffset>104140</wp:posOffset>
            </wp:positionH>
            <wp:positionV relativeFrom="paragraph">
              <wp:posOffset>872490</wp:posOffset>
            </wp:positionV>
            <wp:extent cx="1816735" cy="1208405"/>
            <wp:effectExtent l="0" t="0" r="0" b="0"/>
            <wp:wrapTight wrapText="bothSides">
              <wp:wrapPolygon edited="0">
                <wp:start x="0" y="0"/>
                <wp:lineTo x="0" y="21339"/>
                <wp:lineTo x="21441" y="21339"/>
                <wp:lineTo x="21441" y="0"/>
                <wp:lineTo x="0" y="0"/>
              </wp:wrapPolygon>
            </wp:wrapTight>
            <wp:docPr id="18493385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38544" name="Picture 184933854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6735" cy="120840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000000" w:themeColor="text1"/>
          <w:sz w:val="24"/>
          <w:szCs w:val="24"/>
        </w:rPr>
        <w:drawing>
          <wp:anchor distT="0" distB="0" distL="114300" distR="114300" simplePos="0" relativeHeight="251693056" behindDoc="1" locked="0" layoutInCell="1" allowOverlap="1" wp14:anchorId="5C8A9809" wp14:editId="0E726F44">
            <wp:simplePos x="0" y="0"/>
            <wp:positionH relativeFrom="column">
              <wp:posOffset>2071370</wp:posOffset>
            </wp:positionH>
            <wp:positionV relativeFrom="paragraph">
              <wp:posOffset>873125</wp:posOffset>
            </wp:positionV>
            <wp:extent cx="1816100" cy="1208405"/>
            <wp:effectExtent l="0" t="0" r="0" b="0"/>
            <wp:wrapTight wrapText="bothSides">
              <wp:wrapPolygon edited="0">
                <wp:start x="0" y="0"/>
                <wp:lineTo x="0" y="21339"/>
                <wp:lineTo x="21449" y="21339"/>
                <wp:lineTo x="21449" y="0"/>
                <wp:lineTo x="0" y="0"/>
              </wp:wrapPolygon>
            </wp:wrapTight>
            <wp:docPr id="1860909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09283" name="Picture 186090928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6100" cy="120840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000000" w:themeColor="text1"/>
          <w:sz w:val="24"/>
          <w:szCs w:val="24"/>
        </w:rPr>
        <w:drawing>
          <wp:anchor distT="0" distB="0" distL="114300" distR="114300" simplePos="0" relativeHeight="251695104" behindDoc="1" locked="0" layoutInCell="1" allowOverlap="1" wp14:anchorId="7F251650" wp14:editId="3BD8FD19">
            <wp:simplePos x="0" y="0"/>
            <wp:positionH relativeFrom="column">
              <wp:posOffset>3992880</wp:posOffset>
            </wp:positionH>
            <wp:positionV relativeFrom="paragraph">
              <wp:posOffset>873414</wp:posOffset>
            </wp:positionV>
            <wp:extent cx="1793875" cy="1209040"/>
            <wp:effectExtent l="0" t="0" r="0" b="0"/>
            <wp:wrapTight wrapText="bothSides">
              <wp:wrapPolygon edited="0">
                <wp:start x="0" y="0"/>
                <wp:lineTo x="0" y="21328"/>
                <wp:lineTo x="21409" y="21328"/>
                <wp:lineTo x="21409" y="0"/>
                <wp:lineTo x="0" y="0"/>
              </wp:wrapPolygon>
            </wp:wrapTight>
            <wp:docPr id="14236570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57053" name="Picture 142365705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93875" cy="120904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000000" w:themeColor="text1"/>
          <w:sz w:val="24"/>
          <w:szCs w:val="24"/>
        </w:rPr>
        <w:t>Stony Brook University Hospital had their first event</w:t>
      </w:r>
      <w:r>
        <w:rPr>
          <w:rFonts w:asciiTheme="majorHAnsi" w:hAnsiTheme="majorHAnsi" w:cstheme="majorHAnsi"/>
          <w:color w:val="000000" w:themeColor="text1"/>
          <w:sz w:val="24"/>
          <w:szCs w:val="24"/>
        </w:rPr>
        <w:t xml:space="preserve">! On a small budget, they worked to source decoration such as a balloon arch. Their community relations team assisted in providing </w:t>
      </w:r>
      <w:proofErr w:type="gramStart"/>
      <w:r>
        <w:rPr>
          <w:rFonts w:asciiTheme="majorHAnsi" w:hAnsiTheme="majorHAnsi" w:cstheme="majorHAnsi"/>
          <w:color w:val="000000" w:themeColor="text1"/>
          <w:sz w:val="24"/>
          <w:szCs w:val="24"/>
        </w:rPr>
        <w:t>table cloths</w:t>
      </w:r>
      <w:proofErr w:type="gramEnd"/>
      <w:r>
        <w:rPr>
          <w:rFonts w:asciiTheme="majorHAnsi" w:hAnsiTheme="majorHAnsi" w:cstheme="majorHAnsi"/>
          <w:color w:val="000000" w:themeColor="text1"/>
          <w:sz w:val="24"/>
          <w:szCs w:val="24"/>
        </w:rPr>
        <w:t xml:space="preserve">, signage, etc.  They had a teddy bear clinic and a make a get well card station which were later provided to trauma patients. </w:t>
      </w:r>
    </w:p>
    <w:p w14:paraId="44302A9F" w14:textId="7B2634A5" w:rsidR="00A17E83" w:rsidRDefault="00EA5905" w:rsidP="00E15129">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Morristown Medical Center coordinated Bracelets of hope. Participants were invited to make a bracelet to take home or donate back to the trauma staff and patients and families.  </w:t>
      </w:r>
    </w:p>
    <w:p w14:paraId="4B8EC165" w14:textId="2356BEE7" w:rsidR="00474E21" w:rsidRDefault="00A17E83" w:rsidP="00E15129">
      <w:pPr>
        <w:rPr>
          <w:rFonts w:asciiTheme="majorHAnsi" w:hAnsiTheme="majorHAnsi" w:cstheme="majorHAnsi"/>
          <w:color w:val="000000" w:themeColor="text1"/>
          <w:sz w:val="24"/>
          <w:szCs w:val="24"/>
        </w:rPr>
      </w:pPr>
      <w:r>
        <w:rPr>
          <w:rFonts w:asciiTheme="majorHAnsi" w:hAnsiTheme="majorHAnsi" w:cstheme="majorHAnsi"/>
          <w:noProof/>
          <w:color w:val="000000" w:themeColor="text1"/>
          <w:sz w:val="24"/>
          <w:szCs w:val="24"/>
        </w:rPr>
        <w:drawing>
          <wp:anchor distT="0" distB="0" distL="114300" distR="114300" simplePos="0" relativeHeight="251705344" behindDoc="1" locked="0" layoutInCell="1" allowOverlap="1" wp14:anchorId="4E7CF4CC" wp14:editId="3E93454C">
            <wp:simplePos x="0" y="0"/>
            <wp:positionH relativeFrom="column">
              <wp:posOffset>2326069</wp:posOffset>
            </wp:positionH>
            <wp:positionV relativeFrom="paragraph">
              <wp:posOffset>17145</wp:posOffset>
            </wp:positionV>
            <wp:extent cx="2094865" cy="1177925"/>
            <wp:effectExtent l="0" t="0" r="635" b="3175"/>
            <wp:wrapTight wrapText="bothSides">
              <wp:wrapPolygon edited="0">
                <wp:start x="0" y="0"/>
                <wp:lineTo x="0" y="21425"/>
                <wp:lineTo x="21476" y="21425"/>
                <wp:lineTo x="21476" y="0"/>
                <wp:lineTo x="0" y="0"/>
              </wp:wrapPolygon>
            </wp:wrapTight>
            <wp:docPr id="914729399" name="Picture 4" descr="A table with a sign and a flower displ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29399" name="Picture 4" descr="A table with a sign and a flower display&#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94865" cy="117792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000000" w:themeColor="text1"/>
          <w:sz w:val="24"/>
          <w:szCs w:val="24"/>
        </w:rPr>
        <w:drawing>
          <wp:anchor distT="0" distB="0" distL="114300" distR="114300" simplePos="0" relativeHeight="251707392" behindDoc="1" locked="0" layoutInCell="1" allowOverlap="1" wp14:anchorId="436F2507" wp14:editId="7D519A24">
            <wp:simplePos x="0" y="0"/>
            <wp:positionH relativeFrom="column">
              <wp:posOffset>0</wp:posOffset>
            </wp:positionH>
            <wp:positionV relativeFrom="paragraph">
              <wp:posOffset>0</wp:posOffset>
            </wp:positionV>
            <wp:extent cx="2119630" cy="1191895"/>
            <wp:effectExtent l="0" t="0" r="1270" b="1905"/>
            <wp:wrapTight wrapText="bothSides">
              <wp:wrapPolygon edited="0">
                <wp:start x="0" y="0"/>
                <wp:lineTo x="0" y="21404"/>
                <wp:lineTo x="21484" y="21404"/>
                <wp:lineTo x="21484" y="0"/>
                <wp:lineTo x="0" y="0"/>
              </wp:wrapPolygon>
            </wp:wrapTight>
            <wp:docPr id="1709211451" name="Picture 3" descr="A close-up of a tree branch with colorful be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11451" name="Picture 3" descr="A close-up of a tree branch with colorful bead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9630" cy="1191895"/>
                    </a:xfrm>
                    <a:prstGeom prst="rect">
                      <a:avLst/>
                    </a:prstGeom>
                  </pic:spPr>
                </pic:pic>
              </a:graphicData>
            </a:graphic>
            <wp14:sizeRelH relativeFrom="page">
              <wp14:pctWidth>0</wp14:pctWidth>
            </wp14:sizeRelH>
            <wp14:sizeRelV relativeFrom="page">
              <wp14:pctHeight>0</wp14:pctHeight>
            </wp14:sizeRelV>
          </wp:anchor>
        </w:drawing>
      </w:r>
    </w:p>
    <w:p w14:paraId="118D577F" w14:textId="77777777" w:rsidR="00A17E83" w:rsidRDefault="00A17E83" w:rsidP="00E15129">
      <w:pPr>
        <w:rPr>
          <w:rFonts w:asciiTheme="majorHAnsi" w:hAnsiTheme="majorHAnsi" w:cstheme="majorHAnsi"/>
          <w:color w:val="000000" w:themeColor="text1"/>
          <w:sz w:val="24"/>
          <w:szCs w:val="24"/>
        </w:rPr>
      </w:pPr>
    </w:p>
    <w:p w14:paraId="38FA302B" w14:textId="77777777" w:rsidR="00A17E83" w:rsidRDefault="00A17E83" w:rsidP="00E15129">
      <w:pPr>
        <w:rPr>
          <w:rFonts w:asciiTheme="majorHAnsi" w:hAnsiTheme="majorHAnsi" w:cstheme="majorHAnsi"/>
          <w:color w:val="000000" w:themeColor="text1"/>
          <w:sz w:val="24"/>
          <w:szCs w:val="24"/>
        </w:rPr>
      </w:pPr>
    </w:p>
    <w:p w14:paraId="30C71237" w14:textId="77777777" w:rsidR="00A17E83" w:rsidRPr="00474E21" w:rsidRDefault="00A17E83" w:rsidP="00E15129">
      <w:pPr>
        <w:rPr>
          <w:rFonts w:asciiTheme="majorHAnsi" w:hAnsiTheme="majorHAnsi" w:cstheme="majorHAnsi"/>
          <w:color w:val="000000" w:themeColor="text1"/>
          <w:sz w:val="24"/>
          <w:szCs w:val="24"/>
        </w:rPr>
      </w:pPr>
    </w:p>
    <w:p w14:paraId="097FE48A" w14:textId="5FAF46E3" w:rsidR="00474E21" w:rsidRPr="00474E21" w:rsidRDefault="00474E21" w:rsidP="00474E21">
      <w:pPr>
        <w:rPr>
          <w:rStyle w:val="TitleChar"/>
          <w:rFonts w:cstheme="majorHAnsi"/>
          <w:color w:val="000000" w:themeColor="text1"/>
          <w:sz w:val="36"/>
          <w:szCs w:val="36"/>
        </w:rPr>
      </w:pPr>
      <w:r w:rsidRPr="00474E21">
        <w:rPr>
          <w:rFonts w:asciiTheme="majorHAnsi" w:hAnsiTheme="majorHAnsi" w:cstheme="majorHAnsi"/>
          <w:noProof/>
          <w:color w:val="000000" w:themeColor="text1"/>
          <w:sz w:val="24"/>
          <w:szCs w:val="24"/>
        </w:rPr>
        <w:drawing>
          <wp:inline distT="0" distB="0" distL="0" distR="0" wp14:anchorId="0A6F3DDB" wp14:editId="68A4A51E">
            <wp:extent cx="333279" cy="378317"/>
            <wp:effectExtent l="0" t="0" r="0" b="3175"/>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02" cy="378343"/>
                    </a:xfrm>
                    <a:prstGeom prst="rect">
                      <a:avLst/>
                    </a:prstGeom>
                  </pic:spPr>
                </pic:pic>
              </a:graphicData>
            </a:graphic>
          </wp:inline>
        </w:drawing>
      </w:r>
      <w:r w:rsidRPr="00474E21">
        <w:rPr>
          <w:rStyle w:val="TitleChar"/>
          <w:rFonts w:cstheme="majorHAnsi"/>
          <w:color w:val="000000" w:themeColor="text1"/>
          <w:sz w:val="36"/>
          <w:szCs w:val="36"/>
        </w:rPr>
        <w:t xml:space="preserve">Partner with a local sports team or local event </w:t>
      </w:r>
    </w:p>
    <w:p w14:paraId="6B989453" w14:textId="1DE4CE81" w:rsidR="00474E21" w:rsidRPr="00474E21" w:rsidRDefault="00474E21" w:rsidP="00E15129">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 xml:space="preserve">Partnering with a local sports team or local event can be an excellent way to spread community awareness of the TSN program and offer a fun time for trauma survivors and trauma staff to get together. Have a local sports team near you? Find out how you can collaborate to bring the TSN to their ball field, court, etc. Have a local event like a 5K or blood drive happening? Find out how your local TSN program can support their efforts. </w:t>
      </w:r>
    </w:p>
    <w:p w14:paraId="46154830" w14:textId="7BF29C68" w:rsidR="00474E21" w:rsidRPr="00474E21" w:rsidRDefault="00474E21" w:rsidP="00E15129">
      <w:pPr>
        <w:rPr>
          <w:rFonts w:asciiTheme="majorHAnsi" w:hAnsiTheme="majorHAnsi" w:cstheme="majorHAnsi"/>
          <w:b/>
          <w:bCs/>
          <w:color w:val="000000" w:themeColor="text1"/>
          <w:sz w:val="24"/>
          <w:szCs w:val="24"/>
          <w:u w:val="single"/>
        </w:rPr>
      </w:pPr>
      <w:r w:rsidRPr="00474E21">
        <w:rPr>
          <w:rFonts w:asciiTheme="majorHAnsi" w:hAnsiTheme="majorHAnsi" w:cstheme="majorHAnsi"/>
          <w:b/>
          <w:bCs/>
          <w:color w:val="000000" w:themeColor="text1"/>
          <w:sz w:val="24"/>
          <w:szCs w:val="24"/>
          <w:u w:val="single"/>
        </w:rPr>
        <w:lastRenderedPageBreak/>
        <w:t>Ideas from fellow TSN coordinators</w:t>
      </w:r>
    </w:p>
    <w:p w14:paraId="1481DC6E" w14:textId="51ECC928" w:rsidR="00474E21" w:rsidRPr="00474E21" w:rsidRDefault="002F392C" w:rsidP="00E15129">
      <w:pPr>
        <w:rPr>
          <w:rFonts w:asciiTheme="majorHAnsi" w:hAnsiTheme="majorHAnsi" w:cstheme="majorHAnsi"/>
          <w:color w:val="000000" w:themeColor="text1"/>
          <w:sz w:val="24"/>
          <w:szCs w:val="24"/>
        </w:rPr>
      </w:pPr>
      <w:r w:rsidRPr="00474E21">
        <w:rPr>
          <w:rFonts w:asciiTheme="majorHAnsi" w:hAnsiTheme="majorHAnsi" w:cstheme="majorHAnsi"/>
          <w:noProof/>
          <w:color w:val="000000" w:themeColor="text1"/>
          <w:sz w:val="24"/>
          <w:szCs w:val="24"/>
        </w:rPr>
        <w:drawing>
          <wp:anchor distT="0" distB="0" distL="114300" distR="114300" simplePos="0" relativeHeight="251680768" behindDoc="1" locked="0" layoutInCell="1" allowOverlap="1" wp14:anchorId="37AEFA79" wp14:editId="2194BAB6">
            <wp:simplePos x="0" y="0"/>
            <wp:positionH relativeFrom="column">
              <wp:posOffset>-279400</wp:posOffset>
            </wp:positionH>
            <wp:positionV relativeFrom="paragraph">
              <wp:posOffset>1088390</wp:posOffset>
            </wp:positionV>
            <wp:extent cx="2128520" cy="1435100"/>
            <wp:effectExtent l="0" t="0" r="5080" b="0"/>
            <wp:wrapTight wrapText="bothSides">
              <wp:wrapPolygon edited="0">
                <wp:start x="0" y="0"/>
                <wp:lineTo x="0" y="21409"/>
                <wp:lineTo x="21523" y="21409"/>
                <wp:lineTo x="2152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8520" cy="1435100"/>
                    </a:xfrm>
                    <a:prstGeom prst="rect">
                      <a:avLst/>
                    </a:prstGeom>
                  </pic:spPr>
                </pic:pic>
              </a:graphicData>
            </a:graphic>
            <wp14:sizeRelH relativeFrom="page">
              <wp14:pctWidth>0</wp14:pctWidth>
            </wp14:sizeRelH>
            <wp14:sizeRelV relativeFrom="page">
              <wp14:pctHeight>0</wp14:pctHeight>
            </wp14:sizeRelV>
          </wp:anchor>
        </w:drawing>
      </w:r>
      <w:r w:rsidR="00BC259E" w:rsidRPr="00474E21">
        <w:rPr>
          <w:rFonts w:asciiTheme="majorHAnsi" w:hAnsiTheme="majorHAnsi" w:cstheme="majorHAnsi"/>
          <w:noProof/>
          <w:color w:val="000000" w:themeColor="text1"/>
          <w:sz w:val="24"/>
          <w:szCs w:val="24"/>
        </w:rPr>
        <w:drawing>
          <wp:anchor distT="0" distB="0" distL="114300" distR="114300" simplePos="0" relativeHeight="251679744" behindDoc="1" locked="0" layoutInCell="1" allowOverlap="1" wp14:anchorId="730C9C90" wp14:editId="68572965">
            <wp:simplePos x="0" y="0"/>
            <wp:positionH relativeFrom="column">
              <wp:posOffset>1943100</wp:posOffset>
            </wp:positionH>
            <wp:positionV relativeFrom="paragraph">
              <wp:posOffset>1088390</wp:posOffset>
            </wp:positionV>
            <wp:extent cx="2095500" cy="1436370"/>
            <wp:effectExtent l="0" t="0" r="0" b="0"/>
            <wp:wrapTight wrapText="bothSides">
              <wp:wrapPolygon edited="0">
                <wp:start x="0" y="0"/>
                <wp:lineTo x="0" y="21390"/>
                <wp:lineTo x="21469" y="21390"/>
                <wp:lineTo x="2146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5500" cy="1436370"/>
                    </a:xfrm>
                    <a:prstGeom prst="rect">
                      <a:avLst/>
                    </a:prstGeom>
                  </pic:spPr>
                </pic:pic>
              </a:graphicData>
            </a:graphic>
            <wp14:sizeRelH relativeFrom="page">
              <wp14:pctWidth>0</wp14:pctWidth>
            </wp14:sizeRelH>
            <wp14:sizeRelV relativeFrom="page">
              <wp14:pctHeight>0</wp14:pctHeight>
            </wp14:sizeRelV>
          </wp:anchor>
        </w:drawing>
      </w:r>
      <w:r w:rsidR="00BC259E" w:rsidRPr="00474E21">
        <w:rPr>
          <w:rFonts w:asciiTheme="majorHAnsi" w:hAnsiTheme="majorHAnsi" w:cstheme="majorHAnsi"/>
          <w:noProof/>
          <w:color w:val="000000" w:themeColor="text1"/>
          <w:sz w:val="24"/>
          <w:szCs w:val="24"/>
        </w:rPr>
        <w:drawing>
          <wp:anchor distT="0" distB="0" distL="114300" distR="114300" simplePos="0" relativeHeight="251678720" behindDoc="1" locked="0" layoutInCell="1" allowOverlap="1" wp14:anchorId="24CEF56A" wp14:editId="437F5D79">
            <wp:simplePos x="0" y="0"/>
            <wp:positionH relativeFrom="column">
              <wp:posOffset>4114800</wp:posOffset>
            </wp:positionH>
            <wp:positionV relativeFrom="paragraph">
              <wp:posOffset>1088942</wp:posOffset>
            </wp:positionV>
            <wp:extent cx="2400300" cy="1442085"/>
            <wp:effectExtent l="0" t="0" r="0" b="5715"/>
            <wp:wrapTight wrapText="bothSides">
              <wp:wrapPolygon edited="0">
                <wp:start x="0" y="0"/>
                <wp:lineTo x="0" y="21495"/>
                <wp:lineTo x="21486" y="21495"/>
                <wp:lineTo x="2148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0300" cy="1442085"/>
                    </a:xfrm>
                    <a:prstGeom prst="rect">
                      <a:avLst/>
                    </a:prstGeom>
                  </pic:spPr>
                </pic:pic>
              </a:graphicData>
            </a:graphic>
            <wp14:sizeRelH relativeFrom="page">
              <wp14:pctWidth>0</wp14:pctWidth>
            </wp14:sizeRelH>
            <wp14:sizeRelV relativeFrom="page">
              <wp14:pctHeight>0</wp14:pctHeight>
            </wp14:sizeRelV>
          </wp:anchor>
        </w:drawing>
      </w:r>
      <w:r w:rsidR="00474E21" w:rsidRPr="00474E21">
        <w:rPr>
          <w:rFonts w:asciiTheme="majorHAnsi" w:hAnsiTheme="majorHAnsi" w:cstheme="majorHAnsi"/>
          <w:color w:val="000000" w:themeColor="text1"/>
          <w:sz w:val="24"/>
          <w:szCs w:val="24"/>
        </w:rPr>
        <w:t>Prisma Health</w:t>
      </w:r>
      <w:r w:rsidR="009A46F9">
        <w:rPr>
          <w:rFonts w:asciiTheme="majorHAnsi" w:hAnsiTheme="majorHAnsi" w:cstheme="majorHAnsi"/>
          <w:color w:val="000000" w:themeColor="text1"/>
          <w:sz w:val="24"/>
          <w:szCs w:val="24"/>
        </w:rPr>
        <w:t xml:space="preserve"> Rich</w:t>
      </w:r>
      <w:r w:rsidR="00EA5905">
        <w:rPr>
          <w:rFonts w:asciiTheme="majorHAnsi" w:hAnsiTheme="majorHAnsi" w:cstheme="majorHAnsi"/>
          <w:color w:val="000000" w:themeColor="text1"/>
          <w:sz w:val="24"/>
          <w:szCs w:val="24"/>
        </w:rPr>
        <w:t>land</w:t>
      </w:r>
      <w:r w:rsidR="009A46F9">
        <w:rPr>
          <w:rFonts w:asciiTheme="majorHAnsi" w:hAnsiTheme="majorHAnsi" w:cstheme="majorHAnsi"/>
          <w:color w:val="000000" w:themeColor="text1"/>
          <w:sz w:val="24"/>
          <w:szCs w:val="24"/>
        </w:rPr>
        <w:t xml:space="preserve"> and Children’s </w:t>
      </w:r>
      <w:r w:rsidR="00EA5905">
        <w:rPr>
          <w:rFonts w:asciiTheme="majorHAnsi" w:hAnsiTheme="majorHAnsi" w:cstheme="majorHAnsi"/>
          <w:color w:val="000000" w:themeColor="text1"/>
          <w:sz w:val="24"/>
          <w:szCs w:val="24"/>
        </w:rPr>
        <w:t xml:space="preserve">hospital </w:t>
      </w:r>
      <w:r w:rsidR="00474E21" w:rsidRPr="00474E21">
        <w:rPr>
          <w:rFonts w:asciiTheme="majorHAnsi" w:hAnsiTheme="majorHAnsi" w:cstheme="majorHAnsi"/>
          <w:color w:val="000000" w:themeColor="text1"/>
          <w:sz w:val="24"/>
          <w:szCs w:val="24"/>
        </w:rPr>
        <w:t>organized a night at the local minor league baseball field. They were able to receive discounted group tickets and invited staff, trauma survivors and their families. The kids who attended, some of which were survivors, got to run out on the field at half time and the TSN and trauma center logo was</w:t>
      </w:r>
      <w:r w:rsidR="00BC259E">
        <w:rPr>
          <w:rFonts w:asciiTheme="majorHAnsi" w:hAnsiTheme="majorHAnsi" w:cstheme="majorHAnsi"/>
          <w:color w:val="000000" w:themeColor="text1"/>
          <w:sz w:val="24"/>
          <w:szCs w:val="24"/>
        </w:rPr>
        <w:t xml:space="preserve"> </w:t>
      </w:r>
      <w:r w:rsidR="00474E21" w:rsidRPr="00474E21">
        <w:rPr>
          <w:rFonts w:asciiTheme="majorHAnsi" w:hAnsiTheme="majorHAnsi" w:cstheme="majorHAnsi"/>
          <w:color w:val="000000" w:themeColor="text1"/>
          <w:sz w:val="24"/>
          <w:szCs w:val="24"/>
        </w:rPr>
        <w:t xml:space="preserve">displayed throughout the game. </w:t>
      </w:r>
      <w:r w:rsidR="00D81B91">
        <w:rPr>
          <w:rFonts w:asciiTheme="majorHAnsi" w:hAnsiTheme="majorHAnsi" w:cstheme="majorHAnsi"/>
          <w:color w:val="000000" w:themeColor="text1"/>
          <w:sz w:val="24"/>
          <w:szCs w:val="24"/>
        </w:rPr>
        <w:t>A trauma survivor thr</w:t>
      </w:r>
      <w:r w:rsidR="009A46F9">
        <w:rPr>
          <w:rFonts w:asciiTheme="majorHAnsi" w:hAnsiTheme="majorHAnsi" w:cstheme="majorHAnsi"/>
          <w:color w:val="000000" w:themeColor="text1"/>
          <w:sz w:val="24"/>
          <w:szCs w:val="24"/>
        </w:rPr>
        <w:t>e</w:t>
      </w:r>
      <w:r w:rsidR="00D81B91">
        <w:rPr>
          <w:rFonts w:asciiTheme="majorHAnsi" w:hAnsiTheme="majorHAnsi" w:cstheme="majorHAnsi"/>
          <w:color w:val="000000" w:themeColor="text1"/>
          <w:sz w:val="24"/>
          <w:szCs w:val="24"/>
        </w:rPr>
        <w:t>w out the first pitch!</w:t>
      </w:r>
    </w:p>
    <w:p w14:paraId="7E22097C" w14:textId="77777777" w:rsidR="005624FB" w:rsidRDefault="005624FB" w:rsidP="005624FB">
      <w:pPr>
        <w:spacing w:after="0" w:line="240" w:lineRule="auto"/>
        <w:rPr>
          <w:rFonts w:asciiTheme="majorHAnsi" w:hAnsiTheme="majorHAnsi" w:cstheme="majorHAnsi"/>
          <w:color w:val="000000" w:themeColor="text1"/>
          <w:sz w:val="24"/>
          <w:szCs w:val="24"/>
          <w:highlight w:val="yellow"/>
        </w:rPr>
      </w:pPr>
    </w:p>
    <w:p w14:paraId="56BCF91B" w14:textId="4A3798C6" w:rsidR="005624FB" w:rsidRDefault="00BC259E" w:rsidP="005624FB">
      <w:pPr>
        <w:spacing w:after="0" w:line="240" w:lineRule="auto"/>
        <w:rPr>
          <w:rFonts w:asciiTheme="majorHAnsi" w:hAnsiTheme="majorHAnsi" w:cstheme="majorHAnsi"/>
          <w:color w:val="000000" w:themeColor="text1"/>
          <w:sz w:val="24"/>
          <w:szCs w:val="24"/>
        </w:rPr>
      </w:pPr>
      <w:r w:rsidRPr="00BC259E">
        <w:rPr>
          <w:rFonts w:asciiTheme="majorHAnsi" w:hAnsiTheme="majorHAnsi" w:cstheme="majorHAnsi"/>
          <w:color w:val="000000" w:themeColor="text1"/>
          <w:sz w:val="24"/>
          <w:szCs w:val="24"/>
        </w:rPr>
        <w:t>IU Health helped arrange for a trauma survivor to be the green flag delivery honoree of the 106</w:t>
      </w:r>
      <w:r w:rsidRPr="00BC259E">
        <w:rPr>
          <w:rFonts w:asciiTheme="majorHAnsi" w:hAnsiTheme="majorHAnsi" w:cstheme="majorHAnsi"/>
          <w:color w:val="000000" w:themeColor="text1"/>
          <w:sz w:val="24"/>
          <w:szCs w:val="24"/>
          <w:vertAlign w:val="superscript"/>
        </w:rPr>
        <w:t>th</w:t>
      </w:r>
      <w:r w:rsidRPr="00BC259E">
        <w:rPr>
          <w:rFonts w:asciiTheme="majorHAnsi" w:hAnsiTheme="majorHAnsi" w:cstheme="majorHAnsi"/>
          <w:color w:val="000000" w:themeColor="text1"/>
          <w:sz w:val="24"/>
          <w:szCs w:val="24"/>
        </w:rPr>
        <w:t xml:space="preserve"> Indy 500 race – read more </w:t>
      </w:r>
      <w:hyperlink r:id="rId36" w:history="1">
        <w:r w:rsidRPr="00BC259E">
          <w:rPr>
            <w:rStyle w:val="Hyperlink"/>
            <w:rFonts w:asciiTheme="majorHAnsi" w:hAnsiTheme="majorHAnsi" w:cstheme="majorHAnsi"/>
            <w:sz w:val="24"/>
            <w:szCs w:val="24"/>
          </w:rPr>
          <w:t>here.</w:t>
        </w:r>
      </w:hyperlink>
    </w:p>
    <w:p w14:paraId="663E674B" w14:textId="0EB6D164" w:rsidR="00EA5905" w:rsidRPr="00EA5905" w:rsidRDefault="00BC259E" w:rsidP="00EA5905">
      <w:pPr>
        <w:spacing w:after="0" w:line="240" w:lineRule="auto"/>
        <w:rPr>
          <w:rFonts w:ascii="Calibri" w:hAnsi="Calibri" w:cs="Calibri"/>
          <w:color w:val="000000"/>
        </w:rPr>
      </w:pPr>
      <w:r w:rsidRPr="00BC259E">
        <w:rPr>
          <w:rFonts w:asciiTheme="majorHAnsi" w:hAnsiTheme="majorHAnsi" w:cstheme="majorHAnsi"/>
          <w:noProof/>
          <w:color w:val="000000" w:themeColor="text1"/>
          <w:sz w:val="24"/>
          <w:szCs w:val="24"/>
        </w:rPr>
        <w:drawing>
          <wp:anchor distT="0" distB="0" distL="114300" distR="114300" simplePos="0" relativeHeight="251684864" behindDoc="1" locked="0" layoutInCell="1" allowOverlap="1" wp14:anchorId="4A11C494" wp14:editId="0797DF28">
            <wp:simplePos x="0" y="0"/>
            <wp:positionH relativeFrom="column">
              <wp:posOffset>-63500</wp:posOffset>
            </wp:positionH>
            <wp:positionV relativeFrom="paragraph">
              <wp:posOffset>212725</wp:posOffset>
            </wp:positionV>
            <wp:extent cx="4051300" cy="2273300"/>
            <wp:effectExtent l="0" t="0" r="0" b="0"/>
            <wp:wrapTight wrapText="bothSides">
              <wp:wrapPolygon edited="0">
                <wp:start x="0" y="0"/>
                <wp:lineTo x="0" y="21479"/>
                <wp:lineTo x="21532" y="21479"/>
                <wp:lineTo x="21532" y="0"/>
                <wp:lineTo x="0" y="0"/>
              </wp:wrapPolygon>
            </wp:wrapTight>
            <wp:docPr id="39" name="Picture 39" descr="A group of people at an ev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at an event&#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4051300" cy="2273300"/>
                    </a:xfrm>
                    <a:prstGeom prst="rect">
                      <a:avLst/>
                    </a:prstGeom>
                  </pic:spPr>
                </pic:pic>
              </a:graphicData>
            </a:graphic>
            <wp14:sizeRelH relativeFrom="page">
              <wp14:pctWidth>0</wp14:pctWidth>
            </wp14:sizeRelH>
            <wp14:sizeRelV relativeFrom="page">
              <wp14:pctHeight>0</wp14:pctHeight>
            </wp14:sizeRelV>
          </wp:anchor>
        </w:drawing>
      </w:r>
    </w:p>
    <w:p w14:paraId="6E69F3BC" w14:textId="1D48EF8F" w:rsidR="005624FB" w:rsidRDefault="00BC259E" w:rsidP="00E15129">
      <w:pPr>
        <w:rPr>
          <w:rFonts w:asciiTheme="majorHAnsi" w:hAnsiTheme="majorHAnsi" w:cstheme="majorHAnsi"/>
          <w:color w:val="000000" w:themeColor="text1"/>
          <w:sz w:val="24"/>
          <w:szCs w:val="24"/>
        </w:rPr>
      </w:pPr>
      <w:r w:rsidRPr="00BC259E">
        <w:rPr>
          <w:rFonts w:asciiTheme="majorHAnsi" w:hAnsiTheme="majorHAnsi" w:cstheme="majorHAnsi"/>
          <w:color w:val="000000" w:themeColor="text1"/>
          <w:sz w:val="24"/>
          <w:szCs w:val="24"/>
        </w:rPr>
        <w:t>St. Louis University Hospital organized a blood drive on</w:t>
      </w:r>
      <w:r w:rsidR="00EA5905">
        <w:rPr>
          <w:rFonts w:asciiTheme="majorHAnsi" w:hAnsiTheme="majorHAnsi" w:cstheme="majorHAnsi"/>
          <w:color w:val="000000" w:themeColor="text1"/>
          <w:sz w:val="24"/>
          <w:szCs w:val="24"/>
        </w:rPr>
        <w:t xml:space="preserve"> </w:t>
      </w:r>
      <w:r w:rsidRPr="00BC259E">
        <w:rPr>
          <w:rFonts w:asciiTheme="majorHAnsi" w:hAnsiTheme="majorHAnsi" w:cstheme="majorHAnsi"/>
          <w:color w:val="000000" w:themeColor="text1"/>
          <w:sz w:val="24"/>
          <w:szCs w:val="24"/>
        </w:rPr>
        <w:t>National Trauma Survivors</w:t>
      </w:r>
      <w:r w:rsidR="00EA5905">
        <w:rPr>
          <w:rFonts w:asciiTheme="majorHAnsi" w:hAnsiTheme="majorHAnsi" w:cstheme="majorHAnsi"/>
          <w:color w:val="000000" w:themeColor="text1"/>
          <w:sz w:val="24"/>
          <w:szCs w:val="24"/>
        </w:rPr>
        <w:t xml:space="preserve"> </w:t>
      </w:r>
      <w:r w:rsidRPr="00BC259E">
        <w:rPr>
          <w:rFonts w:asciiTheme="majorHAnsi" w:hAnsiTheme="majorHAnsi" w:cstheme="majorHAnsi"/>
          <w:color w:val="000000" w:themeColor="text1"/>
          <w:sz w:val="24"/>
          <w:szCs w:val="24"/>
        </w:rPr>
        <w:t xml:space="preserve">Day. Donors were encouraged to write a message for trauma survivors and take pictures and goodies for all. </w:t>
      </w:r>
    </w:p>
    <w:p w14:paraId="084D8D21" w14:textId="77777777" w:rsidR="00A17E83" w:rsidRDefault="00A17E83" w:rsidP="00E15129">
      <w:pPr>
        <w:rPr>
          <w:rFonts w:asciiTheme="majorHAnsi" w:hAnsiTheme="majorHAnsi" w:cstheme="majorHAnsi"/>
          <w:color w:val="000000" w:themeColor="text1"/>
          <w:sz w:val="24"/>
          <w:szCs w:val="24"/>
        </w:rPr>
      </w:pPr>
    </w:p>
    <w:p w14:paraId="1DFA5EAE" w14:textId="07E0CF15" w:rsidR="00A94992" w:rsidRDefault="00A17E83" w:rsidP="00E15129">
      <w:pPr>
        <w:rPr>
          <w:rFonts w:asciiTheme="majorHAnsi" w:hAnsiTheme="majorHAnsi" w:cstheme="majorHAnsi"/>
          <w:color w:val="000000" w:themeColor="text1"/>
          <w:sz w:val="24"/>
          <w:szCs w:val="24"/>
        </w:rPr>
      </w:pPr>
      <w:r>
        <w:rPr>
          <w:rFonts w:asciiTheme="majorHAnsi" w:hAnsiTheme="majorHAnsi" w:cstheme="majorHAnsi"/>
          <w:noProof/>
          <w:color w:val="000000" w:themeColor="text1"/>
          <w:sz w:val="24"/>
          <w:szCs w:val="24"/>
        </w:rPr>
        <w:drawing>
          <wp:anchor distT="0" distB="0" distL="114300" distR="114300" simplePos="0" relativeHeight="251702272" behindDoc="1" locked="0" layoutInCell="1" allowOverlap="1" wp14:anchorId="67115F19" wp14:editId="6F93347D">
            <wp:simplePos x="0" y="0"/>
            <wp:positionH relativeFrom="column">
              <wp:posOffset>310644</wp:posOffset>
            </wp:positionH>
            <wp:positionV relativeFrom="paragraph">
              <wp:posOffset>513715</wp:posOffset>
            </wp:positionV>
            <wp:extent cx="1539240" cy="1992630"/>
            <wp:effectExtent l="0" t="0" r="0" b="0"/>
            <wp:wrapTight wrapText="bothSides">
              <wp:wrapPolygon edited="0">
                <wp:start x="0" y="0"/>
                <wp:lineTo x="0" y="10050"/>
                <wp:lineTo x="1248" y="11013"/>
                <wp:lineTo x="2851" y="13216"/>
                <wp:lineTo x="2495" y="13354"/>
                <wp:lineTo x="3208" y="15143"/>
                <wp:lineTo x="2673" y="15694"/>
                <wp:lineTo x="5525" y="17621"/>
                <wp:lineTo x="0" y="19962"/>
                <wp:lineTo x="0" y="21201"/>
                <wp:lineTo x="21386" y="21201"/>
                <wp:lineTo x="21386" y="19824"/>
                <wp:lineTo x="19960" y="19824"/>
                <wp:lineTo x="21386" y="19136"/>
                <wp:lineTo x="21386" y="15969"/>
                <wp:lineTo x="19604" y="15694"/>
                <wp:lineTo x="17465" y="15143"/>
                <wp:lineTo x="17644" y="13491"/>
                <wp:lineTo x="15861" y="13216"/>
                <wp:lineTo x="20317" y="11977"/>
                <wp:lineTo x="20139" y="11013"/>
                <wp:lineTo x="21386" y="10050"/>
                <wp:lineTo x="21386" y="0"/>
                <wp:lineTo x="0" y="0"/>
              </wp:wrapPolygon>
            </wp:wrapTight>
            <wp:docPr id="11702989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98984" name="Picture 117029898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39240" cy="19926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000000" w:themeColor="text1"/>
          <w:sz w:val="24"/>
          <w:szCs w:val="24"/>
        </w:rPr>
        <w:drawing>
          <wp:anchor distT="0" distB="0" distL="114300" distR="114300" simplePos="0" relativeHeight="251701248" behindDoc="1" locked="0" layoutInCell="1" allowOverlap="1" wp14:anchorId="67D311C0" wp14:editId="1CC2C933">
            <wp:simplePos x="0" y="0"/>
            <wp:positionH relativeFrom="column">
              <wp:posOffset>2192551</wp:posOffset>
            </wp:positionH>
            <wp:positionV relativeFrom="paragraph">
              <wp:posOffset>518795</wp:posOffset>
            </wp:positionV>
            <wp:extent cx="1717675" cy="1909445"/>
            <wp:effectExtent l="0" t="0" r="0" b="0"/>
            <wp:wrapTight wrapText="bothSides">
              <wp:wrapPolygon edited="0">
                <wp:start x="0" y="0"/>
                <wp:lineTo x="0" y="21406"/>
                <wp:lineTo x="21400" y="21406"/>
                <wp:lineTo x="21400" y="0"/>
                <wp:lineTo x="0" y="0"/>
              </wp:wrapPolygon>
            </wp:wrapTight>
            <wp:docPr id="182532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2826" name="Picture 18253282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7675" cy="1909445"/>
                    </a:xfrm>
                    <a:prstGeom prst="rect">
                      <a:avLst/>
                    </a:prstGeom>
                  </pic:spPr>
                </pic:pic>
              </a:graphicData>
            </a:graphic>
            <wp14:sizeRelH relativeFrom="page">
              <wp14:pctWidth>0</wp14:pctWidth>
            </wp14:sizeRelH>
            <wp14:sizeRelV relativeFrom="page">
              <wp14:pctHeight>0</wp14:pctHeight>
            </wp14:sizeRelV>
          </wp:anchor>
        </w:drawing>
      </w:r>
      <w:r w:rsidR="00EA5905">
        <w:rPr>
          <w:rFonts w:asciiTheme="majorHAnsi" w:hAnsiTheme="majorHAnsi" w:cstheme="majorHAnsi"/>
          <w:color w:val="000000" w:themeColor="text1"/>
          <w:sz w:val="24"/>
          <w:szCs w:val="24"/>
        </w:rPr>
        <w:t xml:space="preserve">UC Health in </w:t>
      </w:r>
      <w:proofErr w:type="spellStart"/>
      <w:r w:rsidR="00EA5905">
        <w:rPr>
          <w:rFonts w:asciiTheme="majorHAnsi" w:hAnsiTheme="majorHAnsi" w:cstheme="majorHAnsi"/>
          <w:color w:val="000000" w:themeColor="text1"/>
          <w:sz w:val="24"/>
          <w:szCs w:val="24"/>
        </w:rPr>
        <w:t>Cincinatti</w:t>
      </w:r>
      <w:proofErr w:type="spellEnd"/>
      <w:r w:rsidR="00EA5905">
        <w:rPr>
          <w:rFonts w:asciiTheme="majorHAnsi" w:hAnsiTheme="majorHAnsi" w:cstheme="majorHAnsi"/>
          <w:color w:val="000000" w:themeColor="text1"/>
          <w:sz w:val="24"/>
          <w:szCs w:val="24"/>
        </w:rPr>
        <w:t xml:space="preserve"> hosted a virtual blood drive where donors could donate on behalf of the Trauma Survivors Network.  </w:t>
      </w:r>
    </w:p>
    <w:p w14:paraId="10B97269" w14:textId="77777777" w:rsidR="00EA5905" w:rsidRDefault="00EA5905" w:rsidP="00E15129">
      <w:pPr>
        <w:rPr>
          <w:rFonts w:asciiTheme="majorHAnsi" w:hAnsiTheme="majorHAnsi" w:cstheme="majorHAnsi"/>
          <w:color w:val="000000" w:themeColor="text1"/>
          <w:sz w:val="24"/>
          <w:szCs w:val="24"/>
        </w:rPr>
      </w:pPr>
    </w:p>
    <w:p w14:paraId="1CD20E19" w14:textId="77777777" w:rsidR="00EA5905" w:rsidRDefault="00EA5905" w:rsidP="00E15129">
      <w:pPr>
        <w:rPr>
          <w:rFonts w:asciiTheme="majorHAnsi" w:hAnsiTheme="majorHAnsi" w:cstheme="majorHAnsi"/>
          <w:color w:val="000000" w:themeColor="text1"/>
          <w:sz w:val="24"/>
          <w:szCs w:val="24"/>
        </w:rPr>
      </w:pPr>
    </w:p>
    <w:p w14:paraId="07B52E5A" w14:textId="77777777" w:rsidR="00EA5905" w:rsidRDefault="00EA5905" w:rsidP="00E15129">
      <w:pPr>
        <w:rPr>
          <w:rFonts w:asciiTheme="majorHAnsi" w:hAnsiTheme="majorHAnsi" w:cstheme="majorHAnsi"/>
          <w:color w:val="000000" w:themeColor="text1"/>
          <w:sz w:val="24"/>
          <w:szCs w:val="24"/>
        </w:rPr>
      </w:pPr>
    </w:p>
    <w:p w14:paraId="767B53D9" w14:textId="77777777" w:rsidR="00EA5905" w:rsidRPr="00474E21" w:rsidRDefault="00EA5905" w:rsidP="00E15129">
      <w:pPr>
        <w:rPr>
          <w:rFonts w:asciiTheme="majorHAnsi" w:hAnsiTheme="majorHAnsi" w:cstheme="majorHAnsi"/>
          <w:color w:val="000000" w:themeColor="text1"/>
          <w:sz w:val="24"/>
          <w:szCs w:val="24"/>
        </w:rPr>
      </w:pPr>
    </w:p>
    <w:p w14:paraId="417C33CB" w14:textId="5AA31A53" w:rsidR="00A94992" w:rsidRDefault="00474E21" w:rsidP="00474E21">
      <w:pPr>
        <w:rPr>
          <w:rStyle w:val="TitleChar"/>
          <w:rFonts w:cstheme="majorHAnsi"/>
          <w:color w:val="000000" w:themeColor="text1"/>
          <w:sz w:val="36"/>
          <w:szCs w:val="36"/>
        </w:rPr>
      </w:pPr>
      <w:r w:rsidRPr="00474E21">
        <w:rPr>
          <w:rFonts w:asciiTheme="majorHAnsi" w:hAnsiTheme="majorHAnsi" w:cstheme="majorHAnsi"/>
          <w:noProof/>
          <w:color w:val="000000" w:themeColor="text1"/>
          <w:sz w:val="24"/>
          <w:szCs w:val="24"/>
        </w:rPr>
        <w:lastRenderedPageBreak/>
        <w:drawing>
          <wp:inline distT="0" distB="0" distL="0" distR="0" wp14:anchorId="39EB6F33" wp14:editId="1815C83B">
            <wp:extent cx="333279" cy="378317"/>
            <wp:effectExtent l="0" t="0" r="0" b="3175"/>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02" cy="378343"/>
                    </a:xfrm>
                    <a:prstGeom prst="rect">
                      <a:avLst/>
                    </a:prstGeom>
                  </pic:spPr>
                </pic:pic>
              </a:graphicData>
            </a:graphic>
          </wp:inline>
        </w:drawing>
      </w:r>
      <w:r w:rsidRPr="00474E21">
        <w:rPr>
          <w:rStyle w:val="TitleChar"/>
          <w:rFonts w:cstheme="majorHAnsi"/>
          <w:color w:val="000000" w:themeColor="text1"/>
          <w:sz w:val="36"/>
          <w:szCs w:val="36"/>
        </w:rPr>
        <w:t>Tulip Garden</w:t>
      </w:r>
    </w:p>
    <w:p w14:paraId="12B5DB6E" w14:textId="7D9B3110" w:rsidR="00B23F1E" w:rsidRDefault="00AA7020" w:rsidP="00474E21">
      <w:pPr>
        <w:rPr>
          <w:rFonts w:asciiTheme="majorHAnsi" w:hAnsiTheme="majorHAnsi" w:cstheme="majorHAnsi"/>
          <w:color w:val="000000" w:themeColor="text1"/>
          <w:sz w:val="24"/>
          <w:szCs w:val="24"/>
        </w:rPr>
      </w:pPr>
      <w:r w:rsidRPr="00AA7020">
        <w:rPr>
          <w:rFonts w:asciiTheme="majorHAnsi" w:hAnsiTheme="majorHAnsi" w:cstheme="majorHAnsi"/>
          <w:color w:val="000000" w:themeColor="text1"/>
          <w:sz w:val="24"/>
          <w:szCs w:val="24"/>
        </w:rPr>
        <w:t xml:space="preserve">The red tulip in the ATS and TSN logo symbolizes </w:t>
      </w:r>
      <w:r w:rsidR="00B23F1E">
        <w:rPr>
          <w:rFonts w:asciiTheme="majorHAnsi" w:hAnsiTheme="majorHAnsi" w:cstheme="majorHAnsi"/>
          <w:color w:val="000000" w:themeColor="text1"/>
          <w:sz w:val="24"/>
          <w:szCs w:val="24"/>
        </w:rPr>
        <w:t xml:space="preserve">that despite challenges and </w:t>
      </w:r>
      <w:proofErr w:type="spellStart"/>
      <w:proofErr w:type="gramStart"/>
      <w:r w:rsidR="00B23F1E">
        <w:rPr>
          <w:rFonts w:asciiTheme="majorHAnsi" w:hAnsiTheme="majorHAnsi" w:cstheme="majorHAnsi"/>
          <w:color w:val="000000" w:themeColor="text1"/>
          <w:sz w:val="24"/>
          <w:szCs w:val="24"/>
        </w:rPr>
        <w:t>set backs</w:t>
      </w:r>
      <w:proofErr w:type="spellEnd"/>
      <w:proofErr w:type="gramEnd"/>
      <w:r w:rsidR="00B23F1E">
        <w:rPr>
          <w:rFonts w:asciiTheme="majorHAnsi" w:hAnsiTheme="majorHAnsi" w:cstheme="majorHAnsi"/>
          <w:color w:val="000000" w:themeColor="text1"/>
          <w:sz w:val="24"/>
          <w:szCs w:val="24"/>
        </w:rPr>
        <w:t xml:space="preserve">, there can be growth and beauty after trauma. </w:t>
      </w:r>
      <w:r>
        <w:rPr>
          <w:rFonts w:asciiTheme="majorHAnsi" w:hAnsiTheme="majorHAnsi" w:cstheme="majorHAnsi"/>
          <w:color w:val="000000" w:themeColor="text1"/>
          <w:sz w:val="24"/>
          <w:szCs w:val="24"/>
        </w:rPr>
        <w:t xml:space="preserve">One way </w:t>
      </w:r>
      <w:r w:rsidR="00B23F1E">
        <w:rPr>
          <w:rFonts w:asciiTheme="majorHAnsi" w:hAnsiTheme="majorHAnsi" w:cstheme="majorHAnsi"/>
          <w:color w:val="000000" w:themeColor="text1"/>
          <w:sz w:val="24"/>
          <w:szCs w:val="24"/>
        </w:rPr>
        <w:t>t</w:t>
      </w:r>
      <w:r>
        <w:rPr>
          <w:rFonts w:asciiTheme="majorHAnsi" w:hAnsiTheme="majorHAnsi" w:cstheme="majorHAnsi"/>
          <w:color w:val="000000" w:themeColor="text1"/>
          <w:sz w:val="24"/>
          <w:szCs w:val="24"/>
        </w:rPr>
        <w:t>o honor our trauma survivors and health care professionals during Trauma Awareness Month is to create a tulip garden. If tulips don’t bloom in May in your area, consider purchasing garden stakes in the shape of tulips</w:t>
      </w:r>
      <w:r w:rsidR="00EA5905">
        <w:rPr>
          <w:rFonts w:asciiTheme="majorHAnsi" w:hAnsiTheme="majorHAnsi" w:cstheme="majorHAnsi"/>
          <w:color w:val="000000" w:themeColor="text1"/>
          <w:sz w:val="24"/>
          <w:szCs w:val="24"/>
        </w:rPr>
        <w:t xml:space="preserve"> or artificial tulips. </w:t>
      </w:r>
    </w:p>
    <w:p w14:paraId="5A04070B" w14:textId="08D8C0CB" w:rsidR="00480C05" w:rsidRPr="00474E21" w:rsidRDefault="00AA7020" w:rsidP="00480C05">
      <w:pPr>
        <w:rPr>
          <w:rFonts w:asciiTheme="majorHAnsi" w:hAnsiTheme="majorHAnsi" w:cstheme="majorHAnsi"/>
          <w:b/>
          <w:bCs/>
          <w:color w:val="000000" w:themeColor="text1"/>
          <w:sz w:val="24"/>
          <w:szCs w:val="24"/>
          <w:u w:val="single"/>
        </w:rPr>
      </w:pPr>
      <w:r>
        <w:rPr>
          <w:rFonts w:asciiTheme="majorHAnsi" w:hAnsiTheme="majorHAnsi" w:cstheme="majorHAnsi"/>
          <w:noProof/>
          <w:color w:val="000000" w:themeColor="text1"/>
          <w:sz w:val="24"/>
          <w:szCs w:val="24"/>
        </w:rPr>
        <w:drawing>
          <wp:anchor distT="0" distB="0" distL="114300" distR="114300" simplePos="0" relativeHeight="251688960" behindDoc="1" locked="0" layoutInCell="1" allowOverlap="1" wp14:anchorId="35481173" wp14:editId="0E4A655F">
            <wp:simplePos x="0" y="0"/>
            <wp:positionH relativeFrom="column">
              <wp:posOffset>3232297</wp:posOffset>
            </wp:positionH>
            <wp:positionV relativeFrom="paragraph">
              <wp:posOffset>256156</wp:posOffset>
            </wp:positionV>
            <wp:extent cx="2459990" cy="1637030"/>
            <wp:effectExtent l="0" t="0" r="3810" b="1270"/>
            <wp:wrapTight wrapText="bothSides">
              <wp:wrapPolygon edited="0">
                <wp:start x="0" y="0"/>
                <wp:lineTo x="0" y="21449"/>
                <wp:lineTo x="21522" y="21449"/>
                <wp:lineTo x="2152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59990" cy="1637030"/>
                    </a:xfrm>
                    <a:prstGeom prst="rect">
                      <a:avLst/>
                    </a:prstGeom>
                  </pic:spPr>
                </pic:pic>
              </a:graphicData>
            </a:graphic>
            <wp14:sizeRelH relativeFrom="page">
              <wp14:pctWidth>0</wp14:pctWidth>
            </wp14:sizeRelH>
            <wp14:sizeRelV relativeFrom="page">
              <wp14:pctHeight>0</wp14:pctHeight>
            </wp14:sizeRelV>
          </wp:anchor>
        </w:drawing>
      </w:r>
      <w:r w:rsidR="00480C05" w:rsidRPr="00474E21">
        <w:rPr>
          <w:rFonts w:asciiTheme="majorHAnsi" w:hAnsiTheme="majorHAnsi" w:cstheme="majorHAnsi"/>
          <w:b/>
          <w:bCs/>
          <w:color w:val="000000" w:themeColor="text1"/>
          <w:sz w:val="24"/>
          <w:szCs w:val="24"/>
          <w:u w:val="single"/>
        </w:rPr>
        <w:t>Ideas from fellow TSN coordinators</w:t>
      </w:r>
    </w:p>
    <w:p w14:paraId="466634CA" w14:textId="7A7F4A3C" w:rsidR="00480C05" w:rsidRDefault="00480C05" w:rsidP="00474E21">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Reading Hospital </w:t>
      </w:r>
      <w:proofErr w:type="gramStart"/>
      <w:r>
        <w:rPr>
          <w:rFonts w:asciiTheme="majorHAnsi" w:hAnsiTheme="majorHAnsi" w:cstheme="majorHAnsi"/>
          <w:color w:val="000000" w:themeColor="text1"/>
          <w:sz w:val="24"/>
          <w:szCs w:val="24"/>
        </w:rPr>
        <w:t>hosted</w:t>
      </w:r>
      <w:proofErr w:type="gramEnd"/>
      <w:r>
        <w:rPr>
          <w:rFonts w:asciiTheme="majorHAnsi" w:hAnsiTheme="majorHAnsi" w:cstheme="majorHAnsi"/>
          <w:color w:val="000000" w:themeColor="text1"/>
          <w:sz w:val="24"/>
          <w:szCs w:val="24"/>
        </w:rPr>
        <w:t xml:space="preserve"> a </w:t>
      </w:r>
      <w:r w:rsidR="00AA7020">
        <w:rPr>
          <w:rFonts w:asciiTheme="majorHAnsi" w:hAnsiTheme="majorHAnsi" w:cstheme="majorHAnsi"/>
          <w:color w:val="000000" w:themeColor="text1"/>
          <w:sz w:val="24"/>
          <w:szCs w:val="24"/>
        </w:rPr>
        <w:t xml:space="preserve">Blooming after injury tulip planting ceremony where survivors and the community were able to plant a bulb in honor or memory of someone. Learn more </w:t>
      </w:r>
      <w:hyperlink r:id="rId41" w:history="1">
        <w:r w:rsidR="00AA7020" w:rsidRPr="00AA7020">
          <w:rPr>
            <w:rStyle w:val="Hyperlink"/>
            <w:rFonts w:asciiTheme="majorHAnsi" w:hAnsiTheme="majorHAnsi" w:cstheme="majorHAnsi"/>
            <w:sz w:val="24"/>
            <w:szCs w:val="24"/>
          </w:rPr>
          <w:t xml:space="preserve">here. </w:t>
        </w:r>
      </w:hyperlink>
      <w:r w:rsidR="00AA7020">
        <w:rPr>
          <w:rFonts w:asciiTheme="majorHAnsi" w:hAnsiTheme="majorHAnsi" w:cstheme="majorHAnsi"/>
          <w:color w:val="000000" w:themeColor="text1"/>
          <w:sz w:val="24"/>
          <w:szCs w:val="24"/>
        </w:rPr>
        <w:t xml:space="preserve"> </w:t>
      </w:r>
    </w:p>
    <w:p w14:paraId="7BDD4399" w14:textId="289BF468" w:rsidR="00AA7020" w:rsidRDefault="00AA7020" w:rsidP="00474E21">
      <w:pPr>
        <w:rPr>
          <w:rFonts w:asciiTheme="majorHAnsi" w:hAnsiTheme="majorHAnsi" w:cstheme="majorHAnsi"/>
          <w:color w:val="000000" w:themeColor="text1"/>
          <w:sz w:val="24"/>
          <w:szCs w:val="24"/>
        </w:rPr>
      </w:pPr>
      <w:r>
        <w:rPr>
          <w:rFonts w:asciiTheme="majorHAnsi" w:hAnsiTheme="majorHAnsi" w:cstheme="majorHAnsi"/>
          <w:noProof/>
          <w:color w:val="000000" w:themeColor="text1"/>
          <w:sz w:val="24"/>
          <w:szCs w:val="24"/>
        </w:rPr>
        <w:drawing>
          <wp:anchor distT="0" distB="0" distL="114300" distR="114300" simplePos="0" relativeHeight="251689984" behindDoc="1" locked="0" layoutInCell="1" allowOverlap="1" wp14:anchorId="3DD3ADB9" wp14:editId="7EF9B5E8">
            <wp:simplePos x="0" y="0"/>
            <wp:positionH relativeFrom="column">
              <wp:posOffset>158647</wp:posOffset>
            </wp:positionH>
            <wp:positionV relativeFrom="paragraph">
              <wp:posOffset>80498</wp:posOffset>
            </wp:positionV>
            <wp:extent cx="2624455" cy="1943100"/>
            <wp:effectExtent l="0" t="0" r="4445" b="0"/>
            <wp:wrapTight wrapText="bothSides">
              <wp:wrapPolygon edited="0">
                <wp:start x="0" y="0"/>
                <wp:lineTo x="0" y="21459"/>
                <wp:lineTo x="21532" y="21459"/>
                <wp:lineTo x="21532" y="0"/>
                <wp:lineTo x="0" y="0"/>
              </wp:wrapPolygon>
            </wp:wrapTight>
            <wp:docPr id="15" name="Picture 1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applic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4455" cy="1943100"/>
                    </a:xfrm>
                    <a:prstGeom prst="rect">
                      <a:avLst/>
                    </a:prstGeom>
                  </pic:spPr>
                </pic:pic>
              </a:graphicData>
            </a:graphic>
            <wp14:sizeRelH relativeFrom="page">
              <wp14:pctWidth>0</wp14:pctWidth>
            </wp14:sizeRelH>
            <wp14:sizeRelV relativeFrom="page">
              <wp14:pctHeight>0</wp14:pctHeight>
            </wp14:sizeRelV>
          </wp:anchor>
        </w:drawing>
      </w:r>
    </w:p>
    <w:p w14:paraId="07AE420E" w14:textId="1EFF15FA" w:rsidR="00AA7020" w:rsidRDefault="00AA7020" w:rsidP="00474E21">
      <w:pPr>
        <w:rPr>
          <w:rFonts w:asciiTheme="majorHAnsi" w:hAnsiTheme="majorHAnsi" w:cstheme="majorHAnsi"/>
          <w:color w:val="000000" w:themeColor="text1"/>
          <w:sz w:val="24"/>
          <w:szCs w:val="24"/>
        </w:rPr>
      </w:pPr>
    </w:p>
    <w:p w14:paraId="0E50943F" w14:textId="2F164918" w:rsidR="00AA7020" w:rsidRDefault="00AA7020" w:rsidP="00474E21">
      <w:pPr>
        <w:rPr>
          <w:rFonts w:asciiTheme="majorHAnsi" w:hAnsiTheme="majorHAnsi" w:cstheme="majorHAnsi"/>
          <w:color w:val="000000" w:themeColor="text1"/>
          <w:sz w:val="24"/>
          <w:szCs w:val="24"/>
        </w:rPr>
      </w:pPr>
    </w:p>
    <w:p w14:paraId="62E862B2" w14:textId="45B63796" w:rsidR="00474E21" w:rsidRDefault="00AA7020" w:rsidP="00AA7020">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Brigham Women and Children</w:t>
      </w:r>
      <w:r>
        <w:rPr>
          <w:rFonts w:asciiTheme="majorHAnsi" w:hAnsiTheme="majorHAnsi" w:cstheme="majorHAnsi"/>
          <w:color w:val="000000" w:themeColor="text1"/>
          <w:sz w:val="24"/>
          <w:szCs w:val="24"/>
        </w:rPr>
        <w:t>’</w:t>
      </w:r>
      <w:r w:rsidRPr="00474E21">
        <w:rPr>
          <w:rFonts w:asciiTheme="majorHAnsi" w:hAnsiTheme="majorHAnsi" w:cstheme="majorHAnsi"/>
          <w:color w:val="000000" w:themeColor="text1"/>
          <w:sz w:val="24"/>
          <w:szCs w:val="24"/>
        </w:rPr>
        <w:t>s</w:t>
      </w:r>
      <w:r>
        <w:rPr>
          <w:rFonts w:asciiTheme="majorHAnsi" w:hAnsiTheme="majorHAnsi" w:cstheme="majorHAnsi"/>
          <w:color w:val="000000" w:themeColor="text1"/>
          <w:sz w:val="24"/>
          <w:szCs w:val="24"/>
        </w:rPr>
        <w:t xml:space="preserve"> created a paper tulip garden where staff could write messages of hope and inspiration to hospitalized patients. </w:t>
      </w:r>
    </w:p>
    <w:p w14:paraId="77E74928" w14:textId="77777777" w:rsidR="00AA7020" w:rsidRDefault="00AA7020" w:rsidP="00AA7020">
      <w:pPr>
        <w:rPr>
          <w:rFonts w:asciiTheme="majorHAnsi" w:hAnsiTheme="majorHAnsi" w:cstheme="majorHAnsi"/>
          <w:color w:val="000000" w:themeColor="text1"/>
          <w:sz w:val="24"/>
          <w:szCs w:val="24"/>
        </w:rPr>
      </w:pPr>
    </w:p>
    <w:p w14:paraId="19360EFF" w14:textId="13570D89" w:rsidR="00E15129" w:rsidRPr="00474E21" w:rsidRDefault="00E15129" w:rsidP="00E15129">
      <w:pPr>
        <w:rPr>
          <w:rFonts w:asciiTheme="majorHAnsi" w:hAnsiTheme="majorHAnsi" w:cstheme="majorHAnsi"/>
          <w:color w:val="000000" w:themeColor="text1"/>
          <w:sz w:val="24"/>
          <w:szCs w:val="24"/>
        </w:rPr>
      </w:pPr>
      <w:r w:rsidRPr="00474E21">
        <w:rPr>
          <w:rFonts w:asciiTheme="majorHAnsi" w:hAnsiTheme="majorHAnsi" w:cstheme="majorHAnsi"/>
          <w:noProof/>
          <w:color w:val="000000" w:themeColor="text1"/>
          <w:sz w:val="24"/>
          <w:szCs w:val="24"/>
        </w:rPr>
        <w:drawing>
          <wp:inline distT="0" distB="0" distL="0" distR="0" wp14:anchorId="1B4B1747" wp14:editId="2AC8CFA4">
            <wp:extent cx="333279" cy="378317"/>
            <wp:effectExtent l="0" t="0" r="0" b="3175"/>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02" cy="378343"/>
                    </a:xfrm>
                    <a:prstGeom prst="rect">
                      <a:avLst/>
                    </a:prstGeom>
                  </pic:spPr>
                </pic:pic>
              </a:graphicData>
            </a:graphic>
          </wp:inline>
        </w:drawing>
      </w:r>
      <w:r w:rsidRPr="00474E21">
        <w:rPr>
          <w:rStyle w:val="TitleChar"/>
          <w:rFonts w:cstheme="majorHAnsi"/>
          <w:color w:val="000000" w:themeColor="text1"/>
          <w:sz w:val="36"/>
          <w:szCs w:val="36"/>
        </w:rPr>
        <w:t>Peer</w:t>
      </w:r>
      <w:r w:rsidR="00B82EFC">
        <w:rPr>
          <w:rStyle w:val="TitleChar"/>
          <w:rFonts w:cstheme="majorHAnsi"/>
          <w:color w:val="000000" w:themeColor="text1"/>
          <w:sz w:val="36"/>
          <w:szCs w:val="36"/>
        </w:rPr>
        <w:t xml:space="preserve"> Visitor</w:t>
      </w:r>
      <w:r w:rsidRPr="00474E21">
        <w:rPr>
          <w:rStyle w:val="TitleChar"/>
          <w:rFonts w:cstheme="majorHAnsi"/>
          <w:color w:val="000000" w:themeColor="text1"/>
          <w:sz w:val="36"/>
          <w:szCs w:val="36"/>
        </w:rPr>
        <w:t xml:space="preserve"> Mentor Recognition Lunch or Dinner</w:t>
      </w:r>
      <w:r w:rsidR="00474E21" w:rsidRPr="00474E21">
        <w:rPr>
          <w:rStyle w:val="TitleChar"/>
          <w:rFonts w:cstheme="majorHAnsi"/>
          <w:color w:val="000000" w:themeColor="text1"/>
          <w:sz w:val="36"/>
          <w:szCs w:val="36"/>
        </w:rPr>
        <w:t xml:space="preserve"> </w:t>
      </w:r>
    </w:p>
    <w:p w14:paraId="49EA1F0F" w14:textId="3DC8E68A" w:rsidR="00E15129" w:rsidRDefault="00E15129" w:rsidP="00E15129">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 xml:space="preserve">Recognizing the commitment and time of survivors who volunteer as TSN Peer Visitors is important. One way to show your thanks is by inviting TSN Peer Visitors to a special lunch or dinner. This event will have some costs associated.  You may want to hold this at the hospital with catering or you may want to reserve a meeting room in a local restaurant. Ask a respected surgeon to come share as a special speaker. Invite trauma nurses and surgeons to attend. Take a special group picture of your TSN Peer Visitor team. Create an award or certificate to honor each Peer Visitor individually. It is a time to recognize the countless hours of volunteering that Peer Visitors gave over the past year.  The heart of the TSN is truly the dedicated survivors and family members who share their stories and help connect with others in need.  </w:t>
      </w:r>
    </w:p>
    <w:p w14:paraId="5F411B97" w14:textId="36ECC15A" w:rsidR="00474E21" w:rsidRPr="00474E21" w:rsidRDefault="00474E21" w:rsidP="00E15129">
      <w:pPr>
        <w:rPr>
          <w:rFonts w:asciiTheme="majorHAnsi" w:hAnsiTheme="majorHAnsi" w:cstheme="majorHAnsi"/>
          <w:b/>
          <w:bCs/>
          <w:color w:val="000000" w:themeColor="text1"/>
          <w:sz w:val="24"/>
          <w:szCs w:val="24"/>
          <w:u w:val="single"/>
        </w:rPr>
      </w:pPr>
      <w:r w:rsidRPr="00474E21">
        <w:rPr>
          <w:rFonts w:asciiTheme="majorHAnsi" w:hAnsiTheme="majorHAnsi" w:cstheme="majorHAnsi"/>
          <w:b/>
          <w:bCs/>
          <w:noProof/>
          <w:color w:val="000000" w:themeColor="text1"/>
          <w:sz w:val="24"/>
          <w:szCs w:val="24"/>
          <w:u w:val="single"/>
        </w:rPr>
        <w:lastRenderedPageBreak/>
        <w:drawing>
          <wp:anchor distT="0" distB="0" distL="114300" distR="114300" simplePos="0" relativeHeight="251682816" behindDoc="1" locked="0" layoutInCell="1" allowOverlap="1" wp14:anchorId="678B81B3" wp14:editId="6F4A2BF1">
            <wp:simplePos x="0" y="0"/>
            <wp:positionH relativeFrom="column">
              <wp:posOffset>0</wp:posOffset>
            </wp:positionH>
            <wp:positionV relativeFrom="paragraph">
              <wp:posOffset>17780</wp:posOffset>
            </wp:positionV>
            <wp:extent cx="3454400" cy="1816100"/>
            <wp:effectExtent l="0" t="0" r="0" b="0"/>
            <wp:wrapTight wrapText="bothSides">
              <wp:wrapPolygon edited="0">
                <wp:start x="0" y="0"/>
                <wp:lineTo x="0" y="21449"/>
                <wp:lineTo x="21521" y="21449"/>
                <wp:lineTo x="21521" y="0"/>
                <wp:lineTo x="0" y="0"/>
              </wp:wrapPolygon>
            </wp:wrapTight>
            <wp:docPr id="37" name="Picture 3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posing for a photo&#10;&#10;Description automatically generated"/>
                    <pic:cNvPicPr/>
                  </pic:nvPicPr>
                  <pic:blipFill rotWithShape="1">
                    <a:blip r:embed="rId43">
                      <a:extLst>
                        <a:ext uri="{28A0092B-C50C-407E-A947-70E740481C1C}">
                          <a14:useLocalDpi xmlns:a14="http://schemas.microsoft.com/office/drawing/2010/main" val="0"/>
                        </a:ext>
                      </a:extLst>
                    </a:blip>
                    <a:srcRect t="23530" b="6372"/>
                    <a:stretch/>
                  </pic:blipFill>
                  <pic:spPr bwMode="auto">
                    <a:xfrm>
                      <a:off x="0" y="0"/>
                      <a:ext cx="3454400" cy="181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4E21">
        <w:rPr>
          <w:rFonts w:asciiTheme="majorHAnsi" w:hAnsiTheme="majorHAnsi" w:cstheme="majorHAnsi"/>
          <w:b/>
          <w:bCs/>
          <w:color w:val="000000" w:themeColor="text1"/>
          <w:sz w:val="24"/>
          <w:szCs w:val="24"/>
          <w:u w:val="single"/>
        </w:rPr>
        <w:t>Ideas from fellow TSN coordinators</w:t>
      </w:r>
    </w:p>
    <w:p w14:paraId="3D8FA82E" w14:textId="12002938" w:rsidR="00474E21" w:rsidRDefault="00474E21" w:rsidP="00E15129">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The Atrium Health team in Charlotte, NC organized a peer visitor recognition dinner. Survivors are encouraged to bring their families to that all trauma staff can get to know their volunteers and their loved ones.</w:t>
      </w:r>
    </w:p>
    <w:p w14:paraId="74316D7B" w14:textId="77777777" w:rsidR="00BC259E" w:rsidRPr="00474E21" w:rsidRDefault="00BC259E" w:rsidP="00E15129">
      <w:pPr>
        <w:rPr>
          <w:rFonts w:asciiTheme="majorHAnsi" w:hAnsiTheme="majorHAnsi" w:cstheme="majorHAnsi"/>
          <w:color w:val="000000" w:themeColor="text1"/>
          <w:sz w:val="24"/>
          <w:szCs w:val="24"/>
        </w:rPr>
      </w:pPr>
    </w:p>
    <w:p w14:paraId="35B654CC" w14:textId="77777777" w:rsidR="00E15129" w:rsidRPr="00474E21" w:rsidRDefault="00E15129" w:rsidP="00E15129">
      <w:pPr>
        <w:rPr>
          <w:rFonts w:asciiTheme="majorHAnsi" w:hAnsiTheme="majorHAnsi" w:cstheme="majorHAnsi"/>
          <w:color w:val="000000" w:themeColor="text1"/>
          <w:sz w:val="24"/>
          <w:szCs w:val="24"/>
        </w:rPr>
      </w:pPr>
      <w:r w:rsidRPr="00474E21">
        <w:rPr>
          <w:rFonts w:asciiTheme="majorHAnsi" w:hAnsiTheme="majorHAnsi" w:cstheme="majorHAnsi"/>
          <w:noProof/>
          <w:color w:val="000000" w:themeColor="text1"/>
          <w:sz w:val="24"/>
          <w:szCs w:val="24"/>
        </w:rPr>
        <w:drawing>
          <wp:inline distT="0" distB="0" distL="0" distR="0" wp14:anchorId="74D2A00A" wp14:editId="4F529B30">
            <wp:extent cx="333279" cy="378317"/>
            <wp:effectExtent l="0" t="0" r="0" b="3175"/>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02" cy="378343"/>
                    </a:xfrm>
                    <a:prstGeom prst="rect">
                      <a:avLst/>
                    </a:prstGeom>
                  </pic:spPr>
                </pic:pic>
              </a:graphicData>
            </a:graphic>
          </wp:inline>
        </w:drawing>
      </w:r>
      <w:r w:rsidRPr="00474E21">
        <w:rPr>
          <w:rFonts w:asciiTheme="majorHAnsi" w:hAnsiTheme="majorHAnsi" w:cstheme="majorHAnsi"/>
          <w:color w:val="000000" w:themeColor="text1"/>
          <w:sz w:val="24"/>
          <w:szCs w:val="24"/>
        </w:rPr>
        <w:t xml:space="preserve"> </w:t>
      </w:r>
      <w:r w:rsidRPr="00474E21">
        <w:rPr>
          <w:rStyle w:val="TitleChar"/>
          <w:rFonts w:cstheme="majorHAnsi"/>
          <w:color w:val="000000" w:themeColor="text1"/>
          <w:sz w:val="36"/>
          <w:szCs w:val="36"/>
        </w:rPr>
        <w:t>Survivors Giving Back</w:t>
      </w:r>
    </w:p>
    <w:p w14:paraId="7268409D" w14:textId="2483CE6F" w:rsidR="00A17E83" w:rsidRPr="00474E21" w:rsidRDefault="00E15129" w:rsidP="00E15129">
      <w:pPr>
        <w:rPr>
          <w:rFonts w:asciiTheme="majorHAnsi" w:hAnsiTheme="majorHAnsi" w:cstheme="majorHAnsi"/>
          <w:color w:val="000000" w:themeColor="text1"/>
          <w:sz w:val="24"/>
          <w:szCs w:val="24"/>
        </w:rPr>
      </w:pPr>
      <w:r w:rsidRPr="00474E21">
        <w:rPr>
          <w:rFonts w:asciiTheme="majorHAnsi" w:hAnsiTheme="majorHAnsi" w:cstheme="majorHAnsi"/>
          <w:color w:val="000000" w:themeColor="text1"/>
          <w:sz w:val="24"/>
          <w:szCs w:val="24"/>
        </w:rPr>
        <w:t xml:space="preserve">Survivors often </w:t>
      </w:r>
      <w:r w:rsidR="00C1072E">
        <w:rPr>
          <w:rFonts w:asciiTheme="majorHAnsi" w:hAnsiTheme="majorHAnsi" w:cstheme="majorHAnsi"/>
          <w:color w:val="000000" w:themeColor="text1"/>
          <w:sz w:val="24"/>
          <w:szCs w:val="24"/>
        </w:rPr>
        <w:t xml:space="preserve">want </w:t>
      </w:r>
      <w:r w:rsidRPr="00474E21">
        <w:rPr>
          <w:rFonts w:asciiTheme="majorHAnsi" w:hAnsiTheme="majorHAnsi" w:cstheme="majorHAnsi"/>
          <w:color w:val="000000" w:themeColor="text1"/>
          <w:sz w:val="24"/>
          <w:szCs w:val="24"/>
        </w:rPr>
        <w:t xml:space="preserve">the opportunity to “pay it forward” or to say “thanks” to their trauma teams who gave them life- saving care. This is a wonderful and informal way to make that happen.  Organize a snack donation drive to create baskets of goodies for the trauma staff members.  Identify the number of floors, units, or departments that you are interested in thanking. This would be a great group activity to do during a TSN Survivors Group! Working with your survivors, put the baskets together and create a sign or card that your survivors could all sign for each trauma unit or trauma team. Come help your survivors deliver the baskets and cards/signs to the trauma floors. This can be done on a small budget and with little lead time.  </w:t>
      </w:r>
    </w:p>
    <w:p w14:paraId="5DDA47E8" w14:textId="77777777" w:rsidR="00E15129" w:rsidRPr="00474E21" w:rsidRDefault="00E15129" w:rsidP="00E15129">
      <w:pPr>
        <w:rPr>
          <w:rStyle w:val="Heading1Char"/>
          <w:rFonts w:cstheme="majorHAnsi"/>
          <w:color w:val="000000" w:themeColor="text1"/>
          <w:sz w:val="24"/>
          <w:szCs w:val="24"/>
        </w:rPr>
      </w:pPr>
      <w:r w:rsidRPr="00474E21">
        <w:rPr>
          <w:rFonts w:asciiTheme="majorHAnsi" w:hAnsiTheme="majorHAnsi" w:cstheme="majorHAnsi"/>
          <w:noProof/>
          <w:color w:val="000000" w:themeColor="text1"/>
          <w:sz w:val="24"/>
          <w:szCs w:val="24"/>
        </w:rPr>
        <w:drawing>
          <wp:inline distT="0" distB="0" distL="0" distR="0" wp14:anchorId="2F186E82" wp14:editId="5754448C">
            <wp:extent cx="333279" cy="378317"/>
            <wp:effectExtent l="0" t="0" r="0" b="3175"/>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02" cy="378343"/>
                    </a:xfrm>
                    <a:prstGeom prst="rect">
                      <a:avLst/>
                    </a:prstGeom>
                  </pic:spPr>
                </pic:pic>
              </a:graphicData>
            </a:graphic>
          </wp:inline>
        </w:drawing>
      </w:r>
      <w:r w:rsidRPr="00474E21">
        <w:rPr>
          <w:rFonts w:asciiTheme="majorHAnsi" w:hAnsiTheme="majorHAnsi" w:cstheme="majorHAnsi"/>
          <w:color w:val="000000" w:themeColor="text1"/>
          <w:sz w:val="24"/>
          <w:szCs w:val="24"/>
        </w:rPr>
        <w:t xml:space="preserve"> </w:t>
      </w:r>
      <w:r w:rsidRPr="00474E21">
        <w:rPr>
          <w:rStyle w:val="TitleChar"/>
          <w:rFonts w:cstheme="majorHAnsi"/>
          <w:color w:val="000000" w:themeColor="text1"/>
          <w:sz w:val="36"/>
          <w:szCs w:val="36"/>
        </w:rPr>
        <w:t>Trying to Grow your Program?</w:t>
      </w:r>
    </w:p>
    <w:p w14:paraId="6019C79F" w14:textId="2741FCF3" w:rsidR="007E09D9" w:rsidRDefault="00E15129" w:rsidP="00474E21">
      <w:pPr>
        <w:pStyle w:val="ListParagraph"/>
        <w:numPr>
          <w:ilvl w:val="0"/>
          <w:numId w:val="1"/>
        </w:numPr>
        <w:rPr>
          <w:rFonts w:asciiTheme="majorHAnsi" w:hAnsiTheme="majorHAnsi" w:cstheme="majorHAnsi"/>
          <w:color w:val="000000" w:themeColor="text1"/>
          <w:sz w:val="24"/>
          <w:szCs w:val="24"/>
        </w:rPr>
      </w:pPr>
      <w:r w:rsidRPr="00474E21">
        <w:rPr>
          <w:rFonts w:asciiTheme="majorHAnsi" w:hAnsiTheme="majorHAnsi" w:cstheme="majorHAnsi"/>
          <w:b/>
          <w:color w:val="000000" w:themeColor="text1"/>
          <w:sz w:val="24"/>
          <w:szCs w:val="24"/>
        </w:rPr>
        <w:t>Build Support for your TSN program:</w:t>
      </w:r>
      <w:r w:rsidRPr="00474E21">
        <w:rPr>
          <w:rFonts w:asciiTheme="majorHAnsi" w:hAnsiTheme="majorHAnsi" w:cstheme="majorHAnsi"/>
          <w:color w:val="000000" w:themeColor="text1"/>
          <w:sz w:val="24"/>
          <w:szCs w:val="24"/>
        </w:rPr>
        <w:t xml:space="preserve"> Use this campaign to create awareness and support within your trauma center for these new TSN program initiatives.</w:t>
      </w:r>
    </w:p>
    <w:p w14:paraId="3229A4BB" w14:textId="7A538F06" w:rsidR="00AA7020" w:rsidRDefault="00BC259E" w:rsidP="00EA5905">
      <w:pPr>
        <w:pStyle w:val="ListParagraph"/>
        <w:numPr>
          <w:ilvl w:val="0"/>
          <w:numId w:val="1"/>
        </w:numPr>
        <w:rPr>
          <w:rFonts w:asciiTheme="majorHAnsi" w:hAnsiTheme="majorHAnsi" w:cstheme="majorHAnsi"/>
          <w:color w:val="000000" w:themeColor="text1"/>
          <w:sz w:val="24"/>
          <w:szCs w:val="24"/>
        </w:rPr>
      </w:pPr>
      <w:r>
        <w:rPr>
          <w:rFonts w:asciiTheme="majorHAnsi" w:hAnsiTheme="majorHAnsi" w:cstheme="majorHAnsi"/>
          <w:b/>
          <w:color w:val="000000" w:themeColor="text1"/>
          <w:sz w:val="24"/>
          <w:szCs w:val="24"/>
        </w:rPr>
        <w:t>Community Involvement:</w:t>
      </w:r>
      <w:r>
        <w:rPr>
          <w:rFonts w:asciiTheme="majorHAnsi" w:hAnsiTheme="majorHAnsi" w:cstheme="majorHAnsi"/>
          <w:color w:val="000000" w:themeColor="text1"/>
          <w:sz w:val="24"/>
          <w:szCs w:val="24"/>
        </w:rPr>
        <w:t xml:space="preserve"> Work with your center’s marketing and personal relations to get a press release out </w:t>
      </w:r>
      <w:r w:rsidR="00A94992">
        <w:rPr>
          <w:rFonts w:asciiTheme="majorHAnsi" w:hAnsiTheme="majorHAnsi" w:cstheme="majorHAnsi"/>
          <w:color w:val="000000" w:themeColor="text1"/>
          <w:sz w:val="24"/>
          <w:szCs w:val="24"/>
        </w:rPr>
        <w:t>about your program and National Trauma Survivors Day</w:t>
      </w:r>
    </w:p>
    <w:p w14:paraId="098999A9" w14:textId="77777777" w:rsidR="00A17E83" w:rsidRDefault="00A17E83" w:rsidP="00A17E83">
      <w:pPr>
        <w:rPr>
          <w:rFonts w:asciiTheme="majorHAnsi" w:hAnsiTheme="majorHAnsi" w:cstheme="majorHAnsi"/>
          <w:color w:val="000000" w:themeColor="text1"/>
          <w:sz w:val="24"/>
          <w:szCs w:val="24"/>
        </w:rPr>
      </w:pPr>
    </w:p>
    <w:p w14:paraId="74931DBA" w14:textId="77777777" w:rsidR="00A17E83" w:rsidRDefault="00A17E83" w:rsidP="00A17E83">
      <w:pPr>
        <w:rPr>
          <w:rFonts w:asciiTheme="majorHAnsi" w:hAnsiTheme="majorHAnsi" w:cstheme="majorHAnsi"/>
          <w:color w:val="000000" w:themeColor="text1"/>
          <w:sz w:val="24"/>
          <w:szCs w:val="24"/>
        </w:rPr>
      </w:pPr>
    </w:p>
    <w:p w14:paraId="4E594483" w14:textId="77777777" w:rsidR="00A17E83" w:rsidRDefault="00A17E83" w:rsidP="00A17E83">
      <w:pPr>
        <w:rPr>
          <w:rFonts w:asciiTheme="majorHAnsi" w:hAnsiTheme="majorHAnsi" w:cstheme="majorHAnsi"/>
          <w:color w:val="000000" w:themeColor="text1"/>
          <w:sz w:val="24"/>
          <w:szCs w:val="24"/>
        </w:rPr>
      </w:pPr>
    </w:p>
    <w:p w14:paraId="6D851701" w14:textId="77777777" w:rsidR="00A17E83" w:rsidRDefault="00A17E83" w:rsidP="00A17E83">
      <w:pPr>
        <w:rPr>
          <w:rFonts w:asciiTheme="majorHAnsi" w:hAnsiTheme="majorHAnsi" w:cstheme="majorHAnsi"/>
          <w:color w:val="000000" w:themeColor="text1"/>
          <w:sz w:val="24"/>
          <w:szCs w:val="24"/>
        </w:rPr>
      </w:pPr>
    </w:p>
    <w:p w14:paraId="709D27BB" w14:textId="77777777" w:rsidR="00A17E83" w:rsidRDefault="00A17E83" w:rsidP="00A17E83">
      <w:pPr>
        <w:rPr>
          <w:rFonts w:asciiTheme="majorHAnsi" w:hAnsiTheme="majorHAnsi" w:cstheme="majorHAnsi"/>
          <w:color w:val="000000" w:themeColor="text1"/>
          <w:sz w:val="24"/>
          <w:szCs w:val="24"/>
        </w:rPr>
      </w:pPr>
    </w:p>
    <w:p w14:paraId="171D9F4B" w14:textId="77777777" w:rsidR="00A17E83" w:rsidRPr="00A17E83" w:rsidRDefault="00A17E83" w:rsidP="00A17E83">
      <w:pPr>
        <w:rPr>
          <w:rFonts w:asciiTheme="majorHAnsi" w:hAnsiTheme="majorHAnsi" w:cstheme="majorHAnsi"/>
          <w:color w:val="000000" w:themeColor="text1"/>
          <w:sz w:val="24"/>
          <w:szCs w:val="24"/>
        </w:rPr>
      </w:pPr>
    </w:p>
    <w:p w14:paraId="5C712985" w14:textId="77777777" w:rsidR="00EA5905" w:rsidRPr="00A17E83" w:rsidRDefault="00EA5905" w:rsidP="00EA5905">
      <w:pPr>
        <w:rPr>
          <w:rFonts w:asciiTheme="majorHAnsi" w:hAnsiTheme="majorHAnsi" w:cstheme="majorHAnsi"/>
          <w:b/>
          <w:bCs/>
          <w:color w:val="000000" w:themeColor="text1"/>
          <w:u w:val="single"/>
        </w:rPr>
      </w:pPr>
      <w:r w:rsidRPr="00A17E83">
        <w:rPr>
          <w:rFonts w:asciiTheme="majorHAnsi" w:hAnsiTheme="majorHAnsi" w:cstheme="majorHAnsi"/>
          <w:b/>
          <w:bCs/>
          <w:color w:val="000000" w:themeColor="text1"/>
          <w:u w:val="single"/>
        </w:rPr>
        <w:lastRenderedPageBreak/>
        <w:t>2023 TSN in the News!</w:t>
      </w:r>
    </w:p>
    <w:p w14:paraId="209DAFE2" w14:textId="6A2F0E8C"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44" w:history="1">
        <w:r w:rsidR="00EA5905" w:rsidRPr="00A17E83">
          <w:rPr>
            <w:rStyle w:val="Hyperlink"/>
            <w:rFonts w:asciiTheme="majorHAnsi" w:hAnsiTheme="majorHAnsi" w:cstheme="majorHAnsi"/>
            <w:color w:val="4472C4" w:themeColor="accent1"/>
          </w:rPr>
          <w:t>https://news.vumc.org/2023/06/15/vumc-celebrates-trauma-survivors-and-their-care-providers/</w:t>
        </w:r>
      </w:hyperlink>
    </w:p>
    <w:p w14:paraId="22E74BBD" w14:textId="7715FFA4"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45" w:history="1">
        <w:r w:rsidR="00EA5905" w:rsidRPr="00A17E83">
          <w:rPr>
            <w:rStyle w:val="Hyperlink"/>
            <w:rFonts w:asciiTheme="majorHAnsi" w:hAnsiTheme="majorHAnsi" w:cstheme="majorHAnsi"/>
            <w:color w:val="4472C4" w:themeColor="accent1"/>
          </w:rPr>
          <w:t>https://news.stonybrook.edu/university/hospital-holds-first-ever-journey-to-healing-event-for-trauma-survivors/</w:t>
        </w:r>
      </w:hyperlink>
    </w:p>
    <w:p w14:paraId="74B56B6E" w14:textId="5AFCC1FC"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46" w:history="1">
        <w:r w:rsidR="00A17E83" w:rsidRPr="00A17E83">
          <w:rPr>
            <w:rStyle w:val="Hyperlink"/>
            <w:rFonts w:asciiTheme="majorHAnsi" w:hAnsiTheme="majorHAnsi" w:cstheme="majorHAnsi"/>
            <w:color w:val="4472C4" w:themeColor="accent1"/>
          </w:rPr>
          <w:t>https://www.mytwintiers.com/news-cat/national-trauma-survivors-day-at-guthrie-robert-packer-hospital/</w:t>
        </w:r>
      </w:hyperlink>
      <w:r w:rsidR="00A17E83" w:rsidRPr="00A17E83">
        <w:rPr>
          <w:rFonts w:asciiTheme="majorHAnsi" w:hAnsiTheme="majorHAnsi" w:cstheme="majorHAnsi"/>
          <w:color w:val="4472C4" w:themeColor="accent1"/>
        </w:rPr>
        <w:t xml:space="preserve"> </w:t>
      </w:r>
    </w:p>
    <w:p w14:paraId="3DAB4E8B" w14:textId="69AEDEFB"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47" w:history="1">
        <w:r w:rsidR="00EA5905" w:rsidRPr="00A17E83">
          <w:rPr>
            <w:rStyle w:val="Hyperlink"/>
            <w:rFonts w:asciiTheme="majorHAnsi" w:hAnsiTheme="majorHAnsi" w:cstheme="majorHAnsi"/>
            <w:color w:val="4472C4" w:themeColor="accent1"/>
          </w:rPr>
          <w:t>https://www.westernmassnews.com/2023/05/17/trauma-survivor-thanks-baystate-staff-help-provided-after-car-crash/</w:t>
        </w:r>
      </w:hyperlink>
    </w:p>
    <w:p w14:paraId="3EF4F1AE" w14:textId="788EA325"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48" w:history="1">
        <w:r w:rsidR="00EA5905" w:rsidRPr="00A17E83">
          <w:rPr>
            <w:rStyle w:val="Hyperlink"/>
            <w:rFonts w:asciiTheme="majorHAnsi" w:hAnsiTheme="majorHAnsi" w:cstheme="majorHAnsi"/>
            <w:color w:val="4472C4" w:themeColor="accent1"/>
          </w:rPr>
          <w:t>https://www.palmbeachpost.com/story/news/local/2023/05/24/survivors-thank-palm-beach-county-trauma-center-medical-teams-that-kept-them-alive/70220559007/</w:t>
        </w:r>
      </w:hyperlink>
    </w:p>
    <w:p w14:paraId="215F22C0" w14:textId="4CDD2651"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49" w:history="1">
        <w:r w:rsidR="00EA5905" w:rsidRPr="00A17E83">
          <w:rPr>
            <w:rStyle w:val="Hyperlink"/>
            <w:rFonts w:asciiTheme="majorHAnsi" w:hAnsiTheme="majorHAnsi" w:cstheme="majorHAnsi"/>
            <w:color w:val="4472C4" w:themeColor="accent1"/>
          </w:rPr>
          <w:t>https://southfloridahospitalnews.com/broward-health-honors-trauma-survivors/</w:t>
        </w:r>
      </w:hyperlink>
    </w:p>
    <w:p w14:paraId="2185C5F8" w14:textId="589F5EAF"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50" w:history="1">
        <w:r w:rsidR="00EA5905" w:rsidRPr="00A17E83">
          <w:rPr>
            <w:rStyle w:val="Hyperlink"/>
            <w:rFonts w:asciiTheme="majorHAnsi" w:hAnsiTheme="majorHAnsi" w:cstheme="majorHAnsi"/>
            <w:color w:val="4472C4" w:themeColor="accent1"/>
          </w:rPr>
          <w:t>https://www.floridatoday.com/picture-gallery/news/2023/05/18/trauma-reunion/11892960002/</w:t>
        </w:r>
      </w:hyperlink>
    </w:p>
    <w:p w14:paraId="2861BE3F" w14:textId="11E2FDCD"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51" w:history="1">
        <w:r w:rsidR="00EA5905" w:rsidRPr="00A17E83">
          <w:rPr>
            <w:rStyle w:val="Hyperlink"/>
            <w:rFonts w:asciiTheme="majorHAnsi" w:hAnsiTheme="majorHAnsi" w:cstheme="majorHAnsi"/>
            <w:color w:val="4472C4" w:themeColor="accent1"/>
          </w:rPr>
          <w:t>https://hellowoodlands.com/memorial-hermann-the-woodlands-hosts-first-annual-trauma-survivors-day-celebration/</w:t>
        </w:r>
      </w:hyperlink>
    </w:p>
    <w:p w14:paraId="3FBBA59D" w14:textId="77E599A1"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52" w:history="1">
        <w:r w:rsidR="00A17E83" w:rsidRPr="00A17E83">
          <w:rPr>
            <w:rStyle w:val="Hyperlink"/>
            <w:rFonts w:asciiTheme="majorHAnsi" w:hAnsiTheme="majorHAnsi" w:cstheme="majorHAnsi"/>
            <w:color w:val="4472C4" w:themeColor="accent1"/>
          </w:rPr>
          <w:t>https://www.palmbeachpost.com/story/news/local/2023/05/24/survivors-thank-palm-beach-county-trauma-center-medical-teams-that-kept-them-alive/70220559007/</w:t>
        </w:r>
      </w:hyperlink>
      <w:r w:rsidR="00A17E83" w:rsidRPr="00A17E83">
        <w:rPr>
          <w:rFonts w:asciiTheme="majorHAnsi" w:hAnsiTheme="majorHAnsi" w:cstheme="majorHAnsi"/>
          <w:color w:val="4472C4" w:themeColor="accent1"/>
        </w:rPr>
        <w:t xml:space="preserve"> </w:t>
      </w:r>
    </w:p>
    <w:p w14:paraId="59F7F770" w14:textId="60ECD60E"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53" w:history="1">
        <w:r w:rsidR="00EA5905" w:rsidRPr="00A17E83">
          <w:rPr>
            <w:rStyle w:val="Hyperlink"/>
            <w:rFonts w:asciiTheme="majorHAnsi" w:hAnsiTheme="majorHAnsi" w:cstheme="majorHAnsi"/>
            <w:color w:val="4472C4" w:themeColor="accent1"/>
          </w:rPr>
          <w:t>https://www.mycentraljersey.com/story/news/health/2023/05/22/rwj-hospital-trauma/70232804007/</w:t>
        </w:r>
      </w:hyperlink>
    </w:p>
    <w:p w14:paraId="0204E96A" w14:textId="050835D4"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54" w:history="1">
        <w:r w:rsidR="00EA5905" w:rsidRPr="00A17E83">
          <w:rPr>
            <w:rStyle w:val="Hyperlink"/>
            <w:rFonts w:asciiTheme="majorHAnsi" w:hAnsiTheme="majorHAnsi" w:cstheme="majorHAnsi"/>
            <w:color w:val="4472C4" w:themeColor="accent1"/>
          </w:rPr>
          <w:t>https://www.floridatoday.com/story/news/2023/05/17/brevard-near-death-victims-mark-national-trauma-survivors-day-at-hospital-in-melbourne-florida/70226570007/</w:t>
        </w:r>
      </w:hyperlink>
    </w:p>
    <w:p w14:paraId="3CC5D7AF" w14:textId="78AE8744"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55" w:history="1">
        <w:r w:rsidR="00EA5905" w:rsidRPr="00A17E83">
          <w:rPr>
            <w:rStyle w:val="Hyperlink"/>
            <w:rFonts w:asciiTheme="majorHAnsi" w:hAnsiTheme="majorHAnsi" w:cstheme="majorHAnsi"/>
            <w:color w:val="4472C4" w:themeColor="accent1"/>
          </w:rPr>
          <w:t>https://www.sun-sentinel.com/2023/05/20/inside-south-florida-ers-gunshots-can-be-deadly-surviving-them-traumatic/</w:t>
        </w:r>
      </w:hyperlink>
    </w:p>
    <w:p w14:paraId="447ACE4A" w14:textId="7C383215"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56" w:history="1">
        <w:r w:rsidR="00EA5905" w:rsidRPr="00A17E83">
          <w:rPr>
            <w:rStyle w:val="Hyperlink"/>
            <w:rFonts w:asciiTheme="majorHAnsi" w:hAnsiTheme="majorHAnsi" w:cstheme="majorHAnsi"/>
            <w:color w:val="4472C4" w:themeColor="accent1"/>
          </w:rPr>
          <w:t>https://www.12news.com/article/news/local/valley/valley-dad-max-loya-lucky-to-be-alive-after-life-threatening-motocross-accident/75-a19148d4-4b52-4405-99d4-acd7597dd46d</w:t>
        </w:r>
      </w:hyperlink>
    </w:p>
    <w:p w14:paraId="28E80843" w14:textId="19C85C10"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57" w:history="1">
        <w:r w:rsidR="00EA5905" w:rsidRPr="00A17E83">
          <w:rPr>
            <w:rStyle w:val="Hyperlink"/>
            <w:rFonts w:asciiTheme="majorHAnsi" w:hAnsiTheme="majorHAnsi" w:cstheme="majorHAnsi"/>
            <w:color w:val="4472C4" w:themeColor="accent1"/>
          </w:rPr>
          <w:t>https://www.wmar2news.com/local/two-patients-at-johns-hopkins-bayview-honored-amid-trauma-survivors-day</w:t>
        </w:r>
      </w:hyperlink>
    </w:p>
    <w:p w14:paraId="1D77522D" w14:textId="47F881B8"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58" w:history="1">
        <w:r w:rsidR="00EA5905" w:rsidRPr="00A17E83">
          <w:rPr>
            <w:rStyle w:val="Hyperlink"/>
            <w:rFonts w:asciiTheme="majorHAnsi" w:hAnsiTheme="majorHAnsi" w:cstheme="majorHAnsi"/>
            <w:color w:val="4472C4" w:themeColor="accent1"/>
          </w:rPr>
          <w:t>https://www.washingtonpost.com/dc-md-va/2023/11/29/trauma-survivors-dc-hospital/</w:t>
        </w:r>
      </w:hyperlink>
    </w:p>
    <w:p w14:paraId="68214897" w14:textId="05348988"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59" w:history="1">
        <w:r w:rsidR="00EA5905" w:rsidRPr="00A17E83">
          <w:rPr>
            <w:rStyle w:val="Hyperlink"/>
            <w:rFonts w:asciiTheme="majorHAnsi" w:hAnsiTheme="majorHAnsi" w:cstheme="majorHAnsi"/>
            <w:color w:val="4472C4" w:themeColor="accent1"/>
          </w:rPr>
          <w:t>https://www.fox5ny.com/news/brookdale-hospitals-trauma-team-celebrated-in-special-ceremony</w:t>
        </w:r>
      </w:hyperlink>
    </w:p>
    <w:p w14:paraId="306D39CC" w14:textId="2DCDCC84" w:rsidR="00EA5905" w:rsidRPr="00A17E83" w:rsidRDefault="00000000" w:rsidP="00EA5905">
      <w:pPr>
        <w:pStyle w:val="ListParagraph"/>
        <w:numPr>
          <w:ilvl w:val="0"/>
          <w:numId w:val="7"/>
        </w:numPr>
        <w:rPr>
          <w:rFonts w:asciiTheme="majorHAnsi" w:hAnsiTheme="majorHAnsi" w:cstheme="majorHAnsi"/>
          <w:color w:val="4472C4" w:themeColor="accent1"/>
        </w:rPr>
      </w:pPr>
      <w:hyperlink r:id="rId60" w:history="1">
        <w:r w:rsidR="00A17E83" w:rsidRPr="00A17E83">
          <w:rPr>
            <w:rStyle w:val="Hyperlink"/>
            <w:rFonts w:asciiTheme="majorHAnsi" w:hAnsiTheme="majorHAnsi" w:cstheme="majorHAnsi"/>
            <w:color w:val="4472C4" w:themeColor="accent1"/>
          </w:rPr>
          <w:t>https://www.azfamily.com/2023/05/16/chandler-man-who-survived-dirt-bike-crash-thanks-trauma-team-st-josephs/</w:t>
        </w:r>
      </w:hyperlink>
      <w:r w:rsidR="00A17E83" w:rsidRPr="00A17E83">
        <w:rPr>
          <w:rFonts w:asciiTheme="majorHAnsi" w:hAnsiTheme="majorHAnsi" w:cstheme="majorHAnsi"/>
          <w:color w:val="4472C4" w:themeColor="accent1"/>
        </w:rPr>
        <w:t xml:space="preserve"> </w:t>
      </w:r>
    </w:p>
    <w:p w14:paraId="347929B9" w14:textId="77777777" w:rsidR="00EA5905" w:rsidRPr="00A17E83" w:rsidRDefault="00EA5905" w:rsidP="00EA5905">
      <w:pPr>
        <w:rPr>
          <w:rFonts w:asciiTheme="majorHAnsi" w:hAnsiTheme="majorHAnsi" w:cstheme="majorHAnsi"/>
          <w:color w:val="4472C4" w:themeColor="accent1"/>
        </w:rPr>
      </w:pPr>
    </w:p>
    <w:p w14:paraId="285B9825" w14:textId="77777777" w:rsidR="00A17E83" w:rsidRDefault="00A17E83" w:rsidP="00EA5905">
      <w:pPr>
        <w:rPr>
          <w:rFonts w:asciiTheme="majorHAnsi" w:hAnsiTheme="majorHAnsi" w:cstheme="majorHAnsi"/>
          <w:color w:val="4472C4" w:themeColor="accent1"/>
        </w:rPr>
      </w:pPr>
    </w:p>
    <w:p w14:paraId="0D3EF0D6" w14:textId="77777777" w:rsidR="00A17E83" w:rsidRDefault="00A17E83" w:rsidP="00EA5905">
      <w:pPr>
        <w:rPr>
          <w:rFonts w:asciiTheme="majorHAnsi" w:hAnsiTheme="majorHAnsi" w:cstheme="majorHAnsi"/>
          <w:color w:val="4472C4" w:themeColor="accent1"/>
        </w:rPr>
      </w:pPr>
    </w:p>
    <w:p w14:paraId="0E258C07" w14:textId="77777777" w:rsidR="00A17E83" w:rsidRDefault="00A17E83" w:rsidP="00EA5905">
      <w:pPr>
        <w:rPr>
          <w:rFonts w:asciiTheme="majorHAnsi" w:hAnsiTheme="majorHAnsi" w:cstheme="majorHAnsi"/>
          <w:color w:val="4472C4" w:themeColor="accent1"/>
        </w:rPr>
      </w:pPr>
    </w:p>
    <w:p w14:paraId="409166EE" w14:textId="77777777" w:rsidR="00A17E83" w:rsidRDefault="00A17E83" w:rsidP="00EA5905">
      <w:pPr>
        <w:rPr>
          <w:rFonts w:asciiTheme="majorHAnsi" w:hAnsiTheme="majorHAnsi" w:cstheme="majorHAnsi"/>
          <w:color w:val="4472C4" w:themeColor="accent1"/>
        </w:rPr>
      </w:pPr>
    </w:p>
    <w:p w14:paraId="52CD50E5" w14:textId="77777777" w:rsidR="00A17E83" w:rsidRPr="00A17E83" w:rsidRDefault="00A17E83" w:rsidP="00EA5905">
      <w:pPr>
        <w:rPr>
          <w:rFonts w:asciiTheme="majorHAnsi" w:hAnsiTheme="majorHAnsi" w:cstheme="majorHAnsi"/>
          <w:color w:val="4472C4" w:themeColor="accent1"/>
        </w:rPr>
      </w:pPr>
    </w:p>
    <w:p w14:paraId="5ACFF90F" w14:textId="28D17447" w:rsidR="00A94992" w:rsidRPr="00A17E83" w:rsidRDefault="00A94992" w:rsidP="00A94992">
      <w:pPr>
        <w:rPr>
          <w:rFonts w:asciiTheme="majorHAnsi" w:hAnsiTheme="majorHAnsi" w:cstheme="majorHAnsi"/>
          <w:b/>
          <w:bCs/>
          <w:color w:val="000000" w:themeColor="text1"/>
          <w:u w:val="single"/>
        </w:rPr>
      </w:pPr>
      <w:r w:rsidRPr="00A17E83">
        <w:rPr>
          <w:rFonts w:asciiTheme="majorHAnsi" w:hAnsiTheme="majorHAnsi" w:cstheme="majorHAnsi"/>
          <w:b/>
          <w:bCs/>
          <w:color w:val="000000" w:themeColor="text1"/>
          <w:u w:val="single"/>
        </w:rPr>
        <w:lastRenderedPageBreak/>
        <w:t>2022 TSN In the News!</w:t>
      </w:r>
    </w:p>
    <w:p w14:paraId="2A8A3921" w14:textId="77777777" w:rsidR="005624FB" w:rsidRPr="00A17E83" w:rsidRDefault="00000000" w:rsidP="005624FB">
      <w:pPr>
        <w:pStyle w:val="ListParagraph"/>
        <w:numPr>
          <w:ilvl w:val="0"/>
          <w:numId w:val="6"/>
        </w:numPr>
        <w:spacing w:after="0" w:line="240" w:lineRule="auto"/>
        <w:contextualSpacing w:val="0"/>
        <w:rPr>
          <w:rFonts w:asciiTheme="majorHAnsi" w:hAnsiTheme="majorHAnsi" w:cstheme="majorHAnsi"/>
          <w:color w:val="4472C4" w:themeColor="accent1"/>
        </w:rPr>
      </w:pPr>
      <w:hyperlink r:id="rId61" w:tooltip="https://www.41nbc.com/atrium-health-navicent-honors-trauma-survivors-with-special-moment/" w:history="1">
        <w:r w:rsidR="005624FB" w:rsidRPr="00A17E83">
          <w:rPr>
            <w:rStyle w:val="Hyperlink"/>
            <w:rFonts w:asciiTheme="majorHAnsi" w:hAnsiTheme="majorHAnsi" w:cstheme="majorHAnsi"/>
            <w:color w:val="4472C4" w:themeColor="accent1"/>
          </w:rPr>
          <w:t>https://www.41nbc.com/atrium-health-navicent-honors-trauma-survivors-with-special-moment/</w:t>
        </w:r>
      </w:hyperlink>
    </w:p>
    <w:p w14:paraId="13BE7345" w14:textId="77777777" w:rsidR="005624FB" w:rsidRPr="00A17E83" w:rsidRDefault="00000000" w:rsidP="005624FB">
      <w:pPr>
        <w:pStyle w:val="ListParagraph"/>
        <w:numPr>
          <w:ilvl w:val="0"/>
          <w:numId w:val="6"/>
        </w:numPr>
        <w:spacing w:after="0" w:line="240" w:lineRule="auto"/>
        <w:contextualSpacing w:val="0"/>
        <w:rPr>
          <w:rFonts w:asciiTheme="majorHAnsi" w:hAnsiTheme="majorHAnsi" w:cstheme="majorHAnsi"/>
          <w:color w:val="4472C4" w:themeColor="accent1"/>
        </w:rPr>
      </w:pPr>
      <w:hyperlink r:id="rId62" w:tooltip="https://www.13wmaz.com/article/news/local/atrium-health-navicent-honors-trauma-survivors-with-award/93-32e095a3-0ddb-4efc-aa7e-f950acab4769" w:history="1">
        <w:r w:rsidR="005624FB" w:rsidRPr="00A17E83">
          <w:rPr>
            <w:rStyle w:val="Hyperlink"/>
            <w:rFonts w:asciiTheme="majorHAnsi" w:hAnsiTheme="majorHAnsi" w:cstheme="majorHAnsi"/>
            <w:color w:val="4472C4" w:themeColor="accent1"/>
          </w:rPr>
          <w:t>https://www.13wmaz.com/article/news/local/atrium-health-navicent-honors-trauma-survivors-with-award/93-32e095a3-0ddb-4efc-aa7e-f950acab4769</w:t>
        </w:r>
      </w:hyperlink>
    </w:p>
    <w:p w14:paraId="0C58CE19" w14:textId="77777777" w:rsidR="005624FB" w:rsidRPr="00A17E83" w:rsidRDefault="00000000" w:rsidP="005624FB">
      <w:pPr>
        <w:pStyle w:val="ListParagraph"/>
        <w:numPr>
          <w:ilvl w:val="0"/>
          <w:numId w:val="6"/>
        </w:numPr>
        <w:spacing w:after="0" w:line="240" w:lineRule="auto"/>
        <w:contextualSpacing w:val="0"/>
        <w:rPr>
          <w:rFonts w:asciiTheme="majorHAnsi" w:hAnsiTheme="majorHAnsi" w:cstheme="majorHAnsi"/>
          <w:color w:val="4472C4" w:themeColor="accent1"/>
        </w:rPr>
      </w:pPr>
      <w:hyperlink r:id="rId63" w:tooltip="https://www.maconbibb.us/traumasurvivors52022/" w:history="1">
        <w:r w:rsidR="005624FB" w:rsidRPr="00A17E83">
          <w:rPr>
            <w:rStyle w:val="Hyperlink"/>
            <w:rFonts w:asciiTheme="majorHAnsi" w:hAnsiTheme="majorHAnsi" w:cstheme="majorHAnsi"/>
            <w:color w:val="4472C4" w:themeColor="accent1"/>
          </w:rPr>
          <w:t>https://www.maconbibb.us/traumasurvivors52022/</w:t>
        </w:r>
      </w:hyperlink>
    </w:p>
    <w:p w14:paraId="45E7591E" w14:textId="77777777" w:rsidR="005624FB" w:rsidRPr="00A17E83" w:rsidRDefault="00000000" w:rsidP="005624FB">
      <w:pPr>
        <w:pStyle w:val="ListParagraph"/>
        <w:numPr>
          <w:ilvl w:val="0"/>
          <w:numId w:val="6"/>
        </w:numPr>
        <w:spacing w:after="0" w:line="240" w:lineRule="auto"/>
        <w:contextualSpacing w:val="0"/>
        <w:rPr>
          <w:rFonts w:asciiTheme="majorHAnsi" w:hAnsiTheme="majorHAnsi" w:cstheme="majorHAnsi"/>
          <w:color w:val="4472C4" w:themeColor="accent1"/>
        </w:rPr>
      </w:pPr>
      <w:hyperlink r:id="rId64" w:anchor=":~:text=GET%20LOCAL%20BREAKING%20NEWS%20ALERTS&amp;text=May%2018%20is%20National%20Trauma,day%20in%20a%20big%20way" w:tooltip="https://www.wvtm13.com/article/uab-hospital-celebrates-trauma-survivors-ceremony-may-18/40041369#:~:text=GET%20LOCAL%20BREAKING%20NEWS%20ALERTS&amp;text=May%2018%20is%20National%20Trauma,day%20in%20a%20big%20way" w:history="1">
        <w:r w:rsidR="005624FB" w:rsidRPr="00A17E83">
          <w:rPr>
            <w:rStyle w:val="Hyperlink"/>
            <w:rFonts w:asciiTheme="majorHAnsi" w:hAnsiTheme="majorHAnsi" w:cstheme="majorHAnsi"/>
            <w:color w:val="4472C4" w:themeColor="accent1"/>
          </w:rPr>
          <w:t>https://www.wvtm13.com/article/uab-hospital-celebrates-trauma-survivors-ceremony-may-18/40041369#:~:text=GET%20LOCAL%20BREAKING%20NEWS%20ALERTS&amp;text=May%2018%20is%20National%20Trauma,day%20in%20a%20big%20way</w:t>
        </w:r>
      </w:hyperlink>
      <w:r w:rsidR="005624FB" w:rsidRPr="00A17E83">
        <w:rPr>
          <w:rFonts w:asciiTheme="majorHAnsi" w:hAnsiTheme="majorHAnsi" w:cstheme="majorHAnsi"/>
          <w:color w:val="4472C4" w:themeColor="accent1"/>
        </w:rPr>
        <w:t>.</w:t>
      </w:r>
    </w:p>
    <w:p w14:paraId="5752AB0A" w14:textId="77777777" w:rsidR="005624FB" w:rsidRPr="00A17E83" w:rsidRDefault="00000000" w:rsidP="005624FB">
      <w:pPr>
        <w:pStyle w:val="ListParagraph"/>
        <w:numPr>
          <w:ilvl w:val="0"/>
          <w:numId w:val="6"/>
        </w:numPr>
        <w:spacing w:after="0" w:line="240" w:lineRule="auto"/>
        <w:contextualSpacing w:val="0"/>
        <w:rPr>
          <w:rFonts w:asciiTheme="majorHAnsi" w:hAnsiTheme="majorHAnsi" w:cstheme="majorHAnsi"/>
          <w:color w:val="4472C4" w:themeColor="accent1"/>
        </w:rPr>
      </w:pPr>
      <w:hyperlink r:id="rId65" w:tooltip="https://www.wbrc.com/2022/05/19/uab-hospital-celebrates-national-trauma-survivors-day/" w:history="1">
        <w:r w:rsidR="005624FB" w:rsidRPr="00A17E83">
          <w:rPr>
            <w:rStyle w:val="Hyperlink"/>
            <w:rFonts w:asciiTheme="majorHAnsi" w:hAnsiTheme="majorHAnsi" w:cstheme="majorHAnsi"/>
            <w:color w:val="4472C4" w:themeColor="accent1"/>
          </w:rPr>
          <w:t>https://www.wbrc.com/2022/05/19/uab-hospital-celebrates-national-trauma-survivors-day/</w:t>
        </w:r>
      </w:hyperlink>
    </w:p>
    <w:p w14:paraId="197881FE" w14:textId="77777777" w:rsidR="005624FB" w:rsidRPr="00A17E83" w:rsidRDefault="00000000" w:rsidP="005624FB">
      <w:pPr>
        <w:pStyle w:val="ListParagraph"/>
        <w:numPr>
          <w:ilvl w:val="0"/>
          <w:numId w:val="6"/>
        </w:numPr>
        <w:spacing w:after="0" w:line="240" w:lineRule="auto"/>
        <w:contextualSpacing w:val="0"/>
        <w:rPr>
          <w:rFonts w:asciiTheme="majorHAnsi" w:hAnsiTheme="majorHAnsi" w:cstheme="majorHAnsi"/>
          <w:color w:val="4472C4" w:themeColor="accent1"/>
        </w:rPr>
      </w:pPr>
      <w:hyperlink r:id="rId66" w:tooltip="https://fox59.com/indiana-news/local-trauma-survivor-using-her-experiences-to-help-others/" w:history="1">
        <w:r w:rsidR="005624FB" w:rsidRPr="00A17E83">
          <w:rPr>
            <w:rStyle w:val="Hyperlink"/>
            <w:rFonts w:asciiTheme="majorHAnsi" w:hAnsiTheme="majorHAnsi" w:cstheme="majorHAnsi"/>
            <w:color w:val="4472C4" w:themeColor="accent1"/>
          </w:rPr>
          <w:t>https://fox59.com/indiana-news/local-trauma-survivor-using-her-experiences-to-help-others/</w:t>
        </w:r>
      </w:hyperlink>
    </w:p>
    <w:p w14:paraId="3F1F9B34" w14:textId="77777777" w:rsidR="005624FB" w:rsidRPr="00A17E83" w:rsidRDefault="00000000" w:rsidP="005624FB">
      <w:pPr>
        <w:pStyle w:val="ListParagraph"/>
        <w:numPr>
          <w:ilvl w:val="0"/>
          <w:numId w:val="6"/>
        </w:numPr>
        <w:spacing w:after="0" w:line="240" w:lineRule="auto"/>
        <w:contextualSpacing w:val="0"/>
        <w:rPr>
          <w:rFonts w:asciiTheme="majorHAnsi" w:hAnsiTheme="majorHAnsi" w:cstheme="majorHAnsi"/>
          <w:color w:val="4472C4" w:themeColor="accent1"/>
        </w:rPr>
      </w:pPr>
      <w:hyperlink r:id="rId67" w:tooltip="https://fox59.com/news/indy-rev-money-helps-pay-for-trauma-chaplain-working-for-patients-coworkers/" w:history="1">
        <w:r w:rsidR="005624FB" w:rsidRPr="00A17E83">
          <w:rPr>
            <w:rStyle w:val="Hyperlink"/>
            <w:rFonts w:asciiTheme="majorHAnsi" w:hAnsiTheme="majorHAnsi" w:cstheme="majorHAnsi"/>
            <w:color w:val="4472C4" w:themeColor="accent1"/>
          </w:rPr>
          <w:t>https://fox59.com/news/indy-rev-money-helps-pay-for-trauma-chaplain-working-for-patients-coworkers/</w:t>
        </w:r>
      </w:hyperlink>
    </w:p>
    <w:p w14:paraId="3A9200FE" w14:textId="77777777" w:rsidR="005624FB" w:rsidRPr="00A17E83" w:rsidRDefault="00000000" w:rsidP="005624FB">
      <w:pPr>
        <w:pStyle w:val="ListParagraph"/>
        <w:numPr>
          <w:ilvl w:val="0"/>
          <w:numId w:val="6"/>
        </w:numPr>
        <w:spacing w:after="0" w:line="240" w:lineRule="auto"/>
        <w:contextualSpacing w:val="0"/>
        <w:rPr>
          <w:rFonts w:asciiTheme="majorHAnsi" w:hAnsiTheme="majorHAnsi" w:cstheme="majorHAnsi"/>
          <w:color w:val="4472C4" w:themeColor="accent1"/>
        </w:rPr>
      </w:pPr>
      <w:hyperlink r:id="rId68" w:tooltip="https://www.wrtv.com/sports/indianapolis-500/meet-matthew-cheatham-the-green-flag-delivery-honoree-of-the-106th-indy-500" w:history="1">
        <w:r w:rsidR="005624FB" w:rsidRPr="00A17E83">
          <w:rPr>
            <w:rStyle w:val="Hyperlink"/>
            <w:rFonts w:asciiTheme="majorHAnsi" w:hAnsiTheme="majorHAnsi" w:cstheme="majorHAnsi"/>
            <w:color w:val="4472C4" w:themeColor="accent1"/>
          </w:rPr>
          <w:t>https://www.wrtv.com/sports/indianapolis-500/meet-matthew-cheatham-the-green-flag-delivery-honoree-of-the-106th-indy-500</w:t>
        </w:r>
      </w:hyperlink>
    </w:p>
    <w:p w14:paraId="0E3CE7B8" w14:textId="77777777" w:rsidR="005624FB" w:rsidRPr="00A17E83" w:rsidRDefault="00000000" w:rsidP="005624FB">
      <w:pPr>
        <w:pStyle w:val="ListParagraph"/>
        <w:numPr>
          <w:ilvl w:val="0"/>
          <w:numId w:val="6"/>
        </w:numPr>
        <w:spacing w:after="0" w:line="240" w:lineRule="auto"/>
        <w:contextualSpacing w:val="0"/>
        <w:rPr>
          <w:rFonts w:asciiTheme="majorHAnsi" w:hAnsiTheme="majorHAnsi" w:cstheme="majorHAnsi"/>
          <w:color w:val="4472C4" w:themeColor="accent1"/>
        </w:rPr>
      </w:pPr>
      <w:hyperlink r:id="rId69" w:tooltip="https://www.winknews.com/2022/05/18/lee-health-honors-former-patients-on-national-trauma-survivors-day/" w:history="1">
        <w:r w:rsidR="005624FB" w:rsidRPr="00A17E83">
          <w:rPr>
            <w:rStyle w:val="Hyperlink"/>
            <w:rFonts w:asciiTheme="majorHAnsi" w:hAnsiTheme="majorHAnsi" w:cstheme="majorHAnsi"/>
            <w:color w:val="4472C4" w:themeColor="accent1"/>
          </w:rPr>
          <w:t>https://www.winknews.com/2022/05/18/lee-health-honors-former-patients-on-national-trauma-survivors-day/</w:t>
        </w:r>
      </w:hyperlink>
    </w:p>
    <w:p w14:paraId="51923058" w14:textId="77777777" w:rsidR="005624FB" w:rsidRPr="00A17E83" w:rsidRDefault="00000000" w:rsidP="005624FB">
      <w:pPr>
        <w:pStyle w:val="ListParagraph"/>
        <w:numPr>
          <w:ilvl w:val="0"/>
          <w:numId w:val="6"/>
        </w:numPr>
        <w:spacing w:after="0" w:line="240" w:lineRule="auto"/>
        <w:contextualSpacing w:val="0"/>
        <w:rPr>
          <w:rFonts w:asciiTheme="majorHAnsi" w:hAnsiTheme="majorHAnsi" w:cstheme="majorHAnsi"/>
          <w:color w:val="4472C4" w:themeColor="accent1"/>
        </w:rPr>
      </w:pPr>
      <w:hyperlink r:id="rId70" w:tooltip="https://www.wndu.com/2022/05/18/survivor-shares-story-national-trauma-survivor-day/" w:history="1">
        <w:r w:rsidR="005624FB" w:rsidRPr="00A17E83">
          <w:rPr>
            <w:rStyle w:val="Hyperlink"/>
            <w:rFonts w:asciiTheme="majorHAnsi" w:hAnsiTheme="majorHAnsi" w:cstheme="majorHAnsi"/>
            <w:color w:val="4472C4" w:themeColor="accent1"/>
          </w:rPr>
          <w:t>https://www.wndu.com/2022/05/18/survivor-shares-story-national-trauma-survivor-day/</w:t>
        </w:r>
      </w:hyperlink>
    </w:p>
    <w:p w14:paraId="70558A24" w14:textId="77777777" w:rsidR="005624FB" w:rsidRPr="00A17E83" w:rsidRDefault="00000000" w:rsidP="005624FB">
      <w:pPr>
        <w:pStyle w:val="ListParagraph"/>
        <w:numPr>
          <w:ilvl w:val="0"/>
          <w:numId w:val="6"/>
        </w:numPr>
        <w:spacing w:after="0" w:line="240" w:lineRule="auto"/>
        <w:contextualSpacing w:val="0"/>
        <w:rPr>
          <w:rFonts w:asciiTheme="majorHAnsi" w:hAnsiTheme="majorHAnsi" w:cstheme="majorHAnsi"/>
          <w:color w:val="4472C4" w:themeColor="accent1"/>
        </w:rPr>
      </w:pPr>
      <w:hyperlink r:id="rId71" w:tooltip="https://southfloridahospitalnews.com/on-national-trauma-survivors-day-florida-survivors-reflect-on-roads-to-recovery-in-hopes-of-inspiring-others/" w:history="1">
        <w:r w:rsidR="005624FB" w:rsidRPr="00A17E83">
          <w:rPr>
            <w:rStyle w:val="Hyperlink"/>
            <w:rFonts w:asciiTheme="majorHAnsi" w:hAnsiTheme="majorHAnsi" w:cstheme="majorHAnsi"/>
            <w:color w:val="4472C4" w:themeColor="accent1"/>
          </w:rPr>
          <w:t>https://southfloridahospitalnews.com/on-national-trauma-survivors-day-florida-survivors-reflect-on-roads-to-recovery-in-hopes-of-inspiring-others/</w:t>
        </w:r>
      </w:hyperlink>
    </w:p>
    <w:p w14:paraId="1CA16FAE" w14:textId="77777777" w:rsidR="005624FB" w:rsidRPr="00A17E83" w:rsidRDefault="00000000" w:rsidP="005624FB">
      <w:pPr>
        <w:pStyle w:val="ListParagraph"/>
        <w:numPr>
          <w:ilvl w:val="0"/>
          <w:numId w:val="6"/>
        </w:numPr>
        <w:spacing w:after="0" w:line="240" w:lineRule="auto"/>
        <w:contextualSpacing w:val="0"/>
        <w:rPr>
          <w:rFonts w:asciiTheme="majorHAnsi" w:hAnsiTheme="majorHAnsi" w:cstheme="majorHAnsi"/>
          <w:color w:val="4472C4" w:themeColor="accent1"/>
        </w:rPr>
      </w:pPr>
      <w:hyperlink r:id="rId72" w:tooltip="https://www.whas11.com/video/news/local/louisville-officials-recognize-national-trauma-survivors-day/417-de47d9a4-b9d5-4f73-9d39-5d8020e86e6e" w:history="1">
        <w:r w:rsidR="005624FB" w:rsidRPr="00A17E83">
          <w:rPr>
            <w:rStyle w:val="Hyperlink"/>
            <w:rFonts w:asciiTheme="majorHAnsi" w:hAnsiTheme="majorHAnsi" w:cstheme="majorHAnsi"/>
            <w:color w:val="4472C4" w:themeColor="accent1"/>
          </w:rPr>
          <w:t>https://www.whas11.com/video/news/local/louisville-officials-recognize-national-trauma-survivors-day/417-de47d9a4-b9d5-4f73-9d39-5d8020e86e6e</w:t>
        </w:r>
      </w:hyperlink>
    </w:p>
    <w:p w14:paraId="78462F90" w14:textId="77777777" w:rsidR="005624FB" w:rsidRPr="00A17E83" w:rsidRDefault="00000000" w:rsidP="005624FB">
      <w:pPr>
        <w:pStyle w:val="ListParagraph"/>
        <w:numPr>
          <w:ilvl w:val="0"/>
          <w:numId w:val="6"/>
        </w:numPr>
        <w:spacing w:after="0" w:line="240" w:lineRule="auto"/>
        <w:contextualSpacing w:val="0"/>
        <w:rPr>
          <w:rFonts w:asciiTheme="majorHAnsi" w:hAnsiTheme="majorHAnsi" w:cstheme="majorHAnsi"/>
          <w:color w:val="4472C4" w:themeColor="accent1"/>
        </w:rPr>
      </w:pPr>
      <w:hyperlink r:id="rId73" w:tooltip="https://www.wmar2news.com/middaymaryland/maryland-traumanet-trauma-awareness-month" w:history="1">
        <w:r w:rsidR="005624FB" w:rsidRPr="00A17E83">
          <w:rPr>
            <w:rStyle w:val="Hyperlink"/>
            <w:rFonts w:asciiTheme="majorHAnsi" w:hAnsiTheme="majorHAnsi" w:cstheme="majorHAnsi"/>
            <w:color w:val="4472C4" w:themeColor="accent1"/>
          </w:rPr>
          <w:t>https://www.wmar2news.com/middaymaryland/maryland-traumanet-trauma-awareness-month</w:t>
        </w:r>
      </w:hyperlink>
    </w:p>
    <w:p w14:paraId="379BA0D9" w14:textId="77777777" w:rsidR="005624FB" w:rsidRPr="00A17E83" w:rsidRDefault="00000000" w:rsidP="005624FB">
      <w:pPr>
        <w:pStyle w:val="ListParagraph"/>
        <w:numPr>
          <w:ilvl w:val="0"/>
          <w:numId w:val="6"/>
        </w:numPr>
        <w:spacing w:after="0" w:line="240" w:lineRule="auto"/>
        <w:contextualSpacing w:val="0"/>
        <w:rPr>
          <w:rFonts w:asciiTheme="majorHAnsi" w:hAnsiTheme="majorHAnsi" w:cstheme="majorHAnsi"/>
          <w:color w:val="4472C4" w:themeColor="accent1"/>
        </w:rPr>
      </w:pPr>
      <w:hyperlink r:id="rId74" w:tooltip="https://www.woodlandsonline.com/npps/story.cfm?nppage=72959" w:history="1">
        <w:r w:rsidR="005624FB" w:rsidRPr="00A17E83">
          <w:rPr>
            <w:rStyle w:val="Hyperlink"/>
            <w:rFonts w:asciiTheme="majorHAnsi" w:hAnsiTheme="majorHAnsi" w:cstheme="majorHAnsi"/>
            <w:color w:val="4472C4" w:themeColor="accent1"/>
          </w:rPr>
          <w:t>https://www.woodlandsonline.com/npps/story.cfm?nppage=72959</w:t>
        </w:r>
      </w:hyperlink>
    </w:p>
    <w:p w14:paraId="68767048" w14:textId="77777777" w:rsidR="005624FB" w:rsidRPr="00A17E83" w:rsidRDefault="00000000" w:rsidP="005624FB">
      <w:pPr>
        <w:pStyle w:val="ListParagraph"/>
        <w:numPr>
          <w:ilvl w:val="0"/>
          <w:numId w:val="6"/>
        </w:numPr>
        <w:spacing w:after="0" w:line="240" w:lineRule="auto"/>
        <w:contextualSpacing w:val="0"/>
        <w:rPr>
          <w:rFonts w:asciiTheme="majorHAnsi" w:hAnsiTheme="majorHAnsi" w:cstheme="majorHAnsi"/>
          <w:color w:val="4472C4" w:themeColor="accent1"/>
        </w:rPr>
      </w:pPr>
      <w:hyperlink r:id="rId75" w:tooltip="https://southfloridahospitalnews.com/broward-health-celebrates-trauma-survivors-caregivers/" w:history="1">
        <w:r w:rsidR="005624FB" w:rsidRPr="00A17E83">
          <w:rPr>
            <w:rStyle w:val="Hyperlink"/>
            <w:rFonts w:asciiTheme="majorHAnsi" w:hAnsiTheme="majorHAnsi" w:cstheme="majorHAnsi"/>
            <w:color w:val="4472C4" w:themeColor="accent1"/>
          </w:rPr>
          <w:t>https://southfloridahospitalnews.com/broward-health-celebrates-trauma-survivors-caregivers/</w:t>
        </w:r>
      </w:hyperlink>
    </w:p>
    <w:p w14:paraId="22BE76FD" w14:textId="77777777" w:rsidR="005624FB" w:rsidRPr="00A17E83" w:rsidRDefault="00000000" w:rsidP="005624FB">
      <w:pPr>
        <w:pStyle w:val="ListParagraph"/>
        <w:numPr>
          <w:ilvl w:val="0"/>
          <w:numId w:val="6"/>
        </w:numPr>
        <w:spacing w:after="0" w:line="240" w:lineRule="auto"/>
        <w:contextualSpacing w:val="0"/>
        <w:rPr>
          <w:rFonts w:asciiTheme="majorHAnsi" w:hAnsiTheme="majorHAnsi" w:cstheme="majorHAnsi"/>
          <w:color w:val="4472C4" w:themeColor="accent1"/>
        </w:rPr>
      </w:pPr>
      <w:hyperlink r:id="rId76" w:tooltip="https://fox59.com/news/trauma-survivor-reunites-with-riley-surgeon/" w:history="1">
        <w:r w:rsidR="005624FB" w:rsidRPr="00A17E83">
          <w:rPr>
            <w:rStyle w:val="Hyperlink"/>
            <w:rFonts w:asciiTheme="majorHAnsi" w:hAnsiTheme="majorHAnsi" w:cstheme="majorHAnsi"/>
            <w:color w:val="4472C4" w:themeColor="accent1"/>
          </w:rPr>
          <w:t>https://fox59.com/news/trauma-survivor-reunites-with-riley-surgeon/</w:t>
        </w:r>
      </w:hyperlink>
    </w:p>
    <w:p w14:paraId="1B3B8B47" w14:textId="066699D8" w:rsidR="00474E21" w:rsidRPr="00A17E83" w:rsidRDefault="005624FB">
      <w:pPr>
        <w:rPr>
          <w:rFonts w:asciiTheme="majorHAnsi" w:hAnsiTheme="majorHAnsi" w:cstheme="majorHAnsi"/>
          <w:color w:val="4472C4" w:themeColor="accent1"/>
        </w:rPr>
      </w:pPr>
      <w:r w:rsidRPr="00A17E83">
        <w:rPr>
          <w:rFonts w:asciiTheme="majorHAnsi" w:hAnsiTheme="majorHAnsi" w:cstheme="majorHAnsi"/>
          <w:color w:val="4472C4" w:themeColor="accent1"/>
        </w:rPr>
        <w:t> </w:t>
      </w:r>
    </w:p>
    <w:p w14:paraId="6BAC2B40" w14:textId="7C52CAE6" w:rsidR="00EA5905" w:rsidRPr="00A94992" w:rsidRDefault="00EA5905">
      <w:pPr>
        <w:rPr>
          <w:rFonts w:ascii="Calibri" w:hAnsi="Calibri" w:cs="Calibri"/>
          <w:color w:val="000000"/>
        </w:rPr>
      </w:pPr>
    </w:p>
    <w:sectPr w:rsidR="00EA5905" w:rsidRPr="00A949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Icon&#13;&#13;&#13;&#13;&#13;&#13;&#13;&#13;&#13;&#13;&#10;&#13;&#13;&#13;&#13;&#13;&#13;&#13;&#13;&#13;&#13;&#10;Description automatically generated" style="width:39.2pt;height:46.5pt;visibility:visible;mso-wrap-style:square" o:bullet="t">
        <v:imagedata r:id="rId1" o:title="Icon&#13;&#13;&#13;&#13;&#13;&#13;&#13;&#13;&#13;&#13;&#10;&#13;&#13;&#13;&#13;&#13;&#13;&#13;&#13;&#13;&#13;&#10;Description automatically generated"/>
      </v:shape>
    </w:pict>
  </w:numPicBullet>
  <w:abstractNum w:abstractNumId="0" w15:restartNumberingAfterBreak="0">
    <w:nsid w:val="06372EB1"/>
    <w:multiLevelType w:val="hybridMultilevel"/>
    <w:tmpl w:val="DDFE19B8"/>
    <w:lvl w:ilvl="0" w:tplc="084ED300">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F1BD7"/>
    <w:multiLevelType w:val="hybridMultilevel"/>
    <w:tmpl w:val="7C600F74"/>
    <w:lvl w:ilvl="0" w:tplc="084ED300">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CE3890"/>
    <w:multiLevelType w:val="hybridMultilevel"/>
    <w:tmpl w:val="7B62E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6A06EA"/>
    <w:multiLevelType w:val="multilevel"/>
    <w:tmpl w:val="C57EF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472E1D"/>
    <w:multiLevelType w:val="hybridMultilevel"/>
    <w:tmpl w:val="1CE4B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9F3CC2"/>
    <w:multiLevelType w:val="hybridMultilevel"/>
    <w:tmpl w:val="1988D0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C17EBC"/>
    <w:multiLevelType w:val="hybridMultilevel"/>
    <w:tmpl w:val="89D659CE"/>
    <w:lvl w:ilvl="0" w:tplc="084ED300">
      <w:start w:val="1"/>
      <w:numFmt w:val="bullet"/>
      <w:lvlText w:val=""/>
      <w:lvlPicBulletId w:val="0"/>
      <w:lvlJc w:val="left"/>
      <w:pPr>
        <w:tabs>
          <w:tab w:val="num" w:pos="360"/>
        </w:tabs>
        <w:ind w:left="360" w:hanging="360"/>
      </w:pPr>
      <w:rPr>
        <w:rFonts w:ascii="Symbol" w:hAnsi="Symbol" w:hint="default"/>
      </w:rPr>
    </w:lvl>
    <w:lvl w:ilvl="1" w:tplc="3E28F032" w:tentative="1">
      <w:start w:val="1"/>
      <w:numFmt w:val="bullet"/>
      <w:lvlText w:val=""/>
      <w:lvlJc w:val="left"/>
      <w:pPr>
        <w:tabs>
          <w:tab w:val="num" w:pos="1080"/>
        </w:tabs>
        <w:ind w:left="1080" w:hanging="360"/>
      </w:pPr>
      <w:rPr>
        <w:rFonts w:ascii="Symbol" w:hAnsi="Symbol" w:hint="default"/>
      </w:rPr>
    </w:lvl>
    <w:lvl w:ilvl="2" w:tplc="43A0D74C" w:tentative="1">
      <w:start w:val="1"/>
      <w:numFmt w:val="bullet"/>
      <w:lvlText w:val=""/>
      <w:lvlJc w:val="left"/>
      <w:pPr>
        <w:tabs>
          <w:tab w:val="num" w:pos="1800"/>
        </w:tabs>
        <w:ind w:left="1800" w:hanging="360"/>
      </w:pPr>
      <w:rPr>
        <w:rFonts w:ascii="Symbol" w:hAnsi="Symbol" w:hint="default"/>
      </w:rPr>
    </w:lvl>
    <w:lvl w:ilvl="3" w:tplc="FCB0A9A4" w:tentative="1">
      <w:start w:val="1"/>
      <w:numFmt w:val="bullet"/>
      <w:lvlText w:val=""/>
      <w:lvlJc w:val="left"/>
      <w:pPr>
        <w:tabs>
          <w:tab w:val="num" w:pos="2520"/>
        </w:tabs>
        <w:ind w:left="2520" w:hanging="360"/>
      </w:pPr>
      <w:rPr>
        <w:rFonts w:ascii="Symbol" w:hAnsi="Symbol" w:hint="default"/>
      </w:rPr>
    </w:lvl>
    <w:lvl w:ilvl="4" w:tplc="828A4E40" w:tentative="1">
      <w:start w:val="1"/>
      <w:numFmt w:val="bullet"/>
      <w:lvlText w:val=""/>
      <w:lvlJc w:val="left"/>
      <w:pPr>
        <w:tabs>
          <w:tab w:val="num" w:pos="3240"/>
        </w:tabs>
        <w:ind w:left="3240" w:hanging="360"/>
      </w:pPr>
      <w:rPr>
        <w:rFonts w:ascii="Symbol" w:hAnsi="Symbol" w:hint="default"/>
      </w:rPr>
    </w:lvl>
    <w:lvl w:ilvl="5" w:tplc="7F542570" w:tentative="1">
      <w:start w:val="1"/>
      <w:numFmt w:val="bullet"/>
      <w:lvlText w:val=""/>
      <w:lvlJc w:val="left"/>
      <w:pPr>
        <w:tabs>
          <w:tab w:val="num" w:pos="3960"/>
        </w:tabs>
        <w:ind w:left="3960" w:hanging="360"/>
      </w:pPr>
      <w:rPr>
        <w:rFonts w:ascii="Symbol" w:hAnsi="Symbol" w:hint="default"/>
      </w:rPr>
    </w:lvl>
    <w:lvl w:ilvl="6" w:tplc="96DABD72" w:tentative="1">
      <w:start w:val="1"/>
      <w:numFmt w:val="bullet"/>
      <w:lvlText w:val=""/>
      <w:lvlJc w:val="left"/>
      <w:pPr>
        <w:tabs>
          <w:tab w:val="num" w:pos="4680"/>
        </w:tabs>
        <w:ind w:left="4680" w:hanging="360"/>
      </w:pPr>
      <w:rPr>
        <w:rFonts w:ascii="Symbol" w:hAnsi="Symbol" w:hint="default"/>
      </w:rPr>
    </w:lvl>
    <w:lvl w:ilvl="7" w:tplc="68FE4018" w:tentative="1">
      <w:start w:val="1"/>
      <w:numFmt w:val="bullet"/>
      <w:lvlText w:val=""/>
      <w:lvlJc w:val="left"/>
      <w:pPr>
        <w:tabs>
          <w:tab w:val="num" w:pos="5400"/>
        </w:tabs>
        <w:ind w:left="5400" w:hanging="360"/>
      </w:pPr>
      <w:rPr>
        <w:rFonts w:ascii="Symbol" w:hAnsi="Symbol" w:hint="default"/>
      </w:rPr>
    </w:lvl>
    <w:lvl w:ilvl="8" w:tplc="2BFCECD8" w:tentative="1">
      <w:start w:val="1"/>
      <w:numFmt w:val="bullet"/>
      <w:lvlText w:val=""/>
      <w:lvlJc w:val="left"/>
      <w:pPr>
        <w:tabs>
          <w:tab w:val="num" w:pos="6120"/>
        </w:tabs>
        <w:ind w:left="6120" w:hanging="360"/>
      </w:pPr>
      <w:rPr>
        <w:rFonts w:ascii="Symbol" w:hAnsi="Symbol" w:hint="default"/>
      </w:rPr>
    </w:lvl>
  </w:abstractNum>
  <w:num w:numId="1" w16cid:durableId="751506780">
    <w:abstractNumId w:val="2"/>
  </w:num>
  <w:num w:numId="2" w16cid:durableId="1320961741">
    <w:abstractNumId w:val="5"/>
  </w:num>
  <w:num w:numId="3" w16cid:durableId="1369792935">
    <w:abstractNumId w:val="6"/>
  </w:num>
  <w:num w:numId="4" w16cid:durableId="346058416">
    <w:abstractNumId w:val="1"/>
  </w:num>
  <w:num w:numId="5" w16cid:durableId="66609395">
    <w:abstractNumId w:val="0"/>
  </w:num>
  <w:num w:numId="6" w16cid:durableId="1771242560">
    <w:abstractNumId w:val="3"/>
  </w:num>
  <w:num w:numId="7" w16cid:durableId="17426727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129"/>
    <w:rsid w:val="002C4AA6"/>
    <w:rsid w:val="002F392C"/>
    <w:rsid w:val="00454D30"/>
    <w:rsid w:val="00474E21"/>
    <w:rsid w:val="00480C05"/>
    <w:rsid w:val="004B316F"/>
    <w:rsid w:val="005624FB"/>
    <w:rsid w:val="0059176B"/>
    <w:rsid w:val="006409C9"/>
    <w:rsid w:val="007C4F9E"/>
    <w:rsid w:val="007E09D9"/>
    <w:rsid w:val="008219D9"/>
    <w:rsid w:val="009A46F9"/>
    <w:rsid w:val="009D080F"/>
    <w:rsid w:val="00A17E83"/>
    <w:rsid w:val="00A94992"/>
    <w:rsid w:val="00AA5E40"/>
    <w:rsid w:val="00AA7020"/>
    <w:rsid w:val="00B23F1E"/>
    <w:rsid w:val="00B82EFC"/>
    <w:rsid w:val="00BC259E"/>
    <w:rsid w:val="00BE2FD6"/>
    <w:rsid w:val="00C1072E"/>
    <w:rsid w:val="00C8151F"/>
    <w:rsid w:val="00CE4FE0"/>
    <w:rsid w:val="00D81B91"/>
    <w:rsid w:val="00E15129"/>
    <w:rsid w:val="00EA5905"/>
    <w:rsid w:val="00FC4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5B82F"/>
  <w15:chartTrackingRefBased/>
  <w15:docId w15:val="{079012CE-8964-9540-8A1B-86186FB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129"/>
    <w:pPr>
      <w:spacing w:after="200" w:line="276" w:lineRule="auto"/>
    </w:pPr>
    <w:rPr>
      <w:sz w:val="22"/>
      <w:szCs w:val="22"/>
    </w:rPr>
  </w:style>
  <w:style w:type="paragraph" w:styleId="Heading1">
    <w:name w:val="heading 1"/>
    <w:basedOn w:val="Normal"/>
    <w:next w:val="Normal"/>
    <w:link w:val="Heading1Char"/>
    <w:uiPriority w:val="9"/>
    <w:qFormat/>
    <w:rsid w:val="00E1512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5129"/>
    <w:rPr>
      <w:rFonts w:asciiTheme="majorHAnsi" w:eastAsiaTheme="majorEastAsia" w:hAnsiTheme="majorHAnsi" w:cstheme="majorBidi"/>
      <w:b/>
      <w:bCs/>
      <w:color w:val="2F5496" w:themeColor="accent1" w:themeShade="BF"/>
      <w:sz w:val="28"/>
      <w:szCs w:val="28"/>
    </w:rPr>
  </w:style>
  <w:style w:type="character" w:styleId="Strong">
    <w:name w:val="Strong"/>
    <w:basedOn w:val="DefaultParagraphFont"/>
    <w:uiPriority w:val="22"/>
    <w:qFormat/>
    <w:rsid w:val="00E15129"/>
    <w:rPr>
      <w:b/>
      <w:bCs/>
    </w:rPr>
  </w:style>
  <w:style w:type="character" w:styleId="Hyperlink">
    <w:name w:val="Hyperlink"/>
    <w:basedOn w:val="DefaultParagraphFont"/>
    <w:uiPriority w:val="99"/>
    <w:unhideWhenUsed/>
    <w:rsid w:val="00E15129"/>
    <w:rPr>
      <w:color w:val="0563C1" w:themeColor="hyperlink"/>
      <w:u w:val="single"/>
    </w:rPr>
  </w:style>
  <w:style w:type="table" w:styleId="TableGrid">
    <w:name w:val="Table Grid"/>
    <w:basedOn w:val="TableNormal"/>
    <w:uiPriority w:val="59"/>
    <w:rsid w:val="00E151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1512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1512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E15129"/>
    <w:rPr>
      <w:i/>
      <w:iCs/>
    </w:rPr>
  </w:style>
  <w:style w:type="paragraph" w:styleId="ListParagraph">
    <w:name w:val="List Paragraph"/>
    <w:basedOn w:val="Normal"/>
    <w:uiPriority w:val="34"/>
    <w:qFormat/>
    <w:rsid w:val="00E15129"/>
    <w:pPr>
      <w:ind w:left="720"/>
      <w:contextualSpacing/>
    </w:pPr>
  </w:style>
  <w:style w:type="character" w:styleId="UnresolvedMention">
    <w:name w:val="Unresolved Mention"/>
    <w:basedOn w:val="DefaultParagraphFont"/>
    <w:uiPriority w:val="99"/>
    <w:semiHidden/>
    <w:unhideWhenUsed/>
    <w:rsid w:val="00E15129"/>
    <w:rPr>
      <w:color w:val="605E5C"/>
      <w:shd w:val="clear" w:color="auto" w:fill="E1DFDD"/>
    </w:rPr>
  </w:style>
  <w:style w:type="paragraph" w:styleId="NormalWeb">
    <w:name w:val="Normal (Web)"/>
    <w:basedOn w:val="Normal"/>
    <w:uiPriority w:val="99"/>
    <w:semiHidden/>
    <w:unhideWhenUsed/>
    <w:rsid w:val="00E1512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74E21"/>
    <w:rPr>
      <w:color w:val="954F72" w:themeColor="followedHyperlink"/>
      <w:u w:val="single"/>
    </w:rPr>
  </w:style>
  <w:style w:type="paragraph" w:styleId="Revision">
    <w:name w:val="Revision"/>
    <w:hidden/>
    <w:uiPriority w:val="99"/>
    <w:semiHidden/>
    <w:rsid w:val="008219D9"/>
    <w:rPr>
      <w:sz w:val="22"/>
      <w:szCs w:val="22"/>
    </w:rPr>
  </w:style>
  <w:style w:type="character" w:styleId="CommentReference">
    <w:name w:val="annotation reference"/>
    <w:basedOn w:val="DefaultParagraphFont"/>
    <w:uiPriority w:val="99"/>
    <w:semiHidden/>
    <w:unhideWhenUsed/>
    <w:rsid w:val="008219D9"/>
    <w:rPr>
      <w:sz w:val="16"/>
      <w:szCs w:val="16"/>
    </w:rPr>
  </w:style>
  <w:style w:type="paragraph" w:styleId="CommentText">
    <w:name w:val="annotation text"/>
    <w:basedOn w:val="Normal"/>
    <w:link w:val="CommentTextChar"/>
    <w:uiPriority w:val="99"/>
    <w:semiHidden/>
    <w:unhideWhenUsed/>
    <w:rsid w:val="008219D9"/>
    <w:pPr>
      <w:spacing w:line="240" w:lineRule="auto"/>
    </w:pPr>
    <w:rPr>
      <w:sz w:val="20"/>
      <w:szCs w:val="20"/>
    </w:rPr>
  </w:style>
  <w:style w:type="character" w:customStyle="1" w:styleId="CommentTextChar">
    <w:name w:val="Comment Text Char"/>
    <w:basedOn w:val="DefaultParagraphFont"/>
    <w:link w:val="CommentText"/>
    <w:uiPriority w:val="99"/>
    <w:semiHidden/>
    <w:rsid w:val="008219D9"/>
    <w:rPr>
      <w:sz w:val="20"/>
      <w:szCs w:val="20"/>
    </w:rPr>
  </w:style>
  <w:style w:type="paragraph" w:styleId="CommentSubject">
    <w:name w:val="annotation subject"/>
    <w:basedOn w:val="CommentText"/>
    <w:next w:val="CommentText"/>
    <w:link w:val="CommentSubjectChar"/>
    <w:uiPriority w:val="99"/>
    <w:semiHidden/>
    <w:unhideWhenUsed/>
    <w:rsid w:val="008219D9"/>
    <w:rPr>
      <w:b/>
      <w:bCs/>
    </w:rPr>
  </w:style>
  <w:style w:type="character" w:customStyle="1" w:styleId="CommentSubjectChar">
    <w:name w:val="Comment Subject Char"/>
    <w:basedOn w:val="CommentTextChar"/>
    <w:link w:val="CommentSubject"/>
    <w:uiPriority w:val="99"/>
    <w:semiHidden/>
    <w:rsid w:val="008219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611757">
      <w:bodyDiv w:val="1"/>
      <w:marLeft w:val="0"/>
      <w:marRight w:val="0"/>
      <w:marTop w:val="0"/>
      <w:marBottom w:val="0"/>
      <w:divBdr>
        <w:top w:val="none" w:sz="0" w:space="0" w:color="auto"/>
        <w:left w:val="none" w:sz="0" w:space="0" w:color="auto"/>
        <w:bottom w:val="none" w:sz="0" w:space="0" w:color="auto"/>
        <w:right w:val="none" w:sz="0" w:space="0" w:color="auto"/>
      </w:divBdr>
      <w:divsChild>
        <w:div w:id="1910460112">
          <w:marLeft w:val="0"/>
          <w:marRight w:val="0"/>
          <w:marTop w:val="0"/>
          <w:marBottom w:val="0"/>
          <w:divBdr>
            <w:top w:val="none" w:sz="0" w:space="0" w:color="auto"/>
            <w:left w:val="none" w:sz="0" w:space="0" w:color="auto"/>
            <w:bottom w:val="none" w:sz="0" w:space="0" w:color="auto"/>
            <w:right w:val="none" w:sz="0" w:space="0" w:color="auto"/>
          </w:divBdr>
          <w:divsChild>
            <w:div w:id="21313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1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hyperlink" Target="https://www.westernmassnews.com/2023/05/17/trauma-survivor-thanks-baystate-staff-help-provided-after-car-crash/" TargetMode="External"/><Relationship Id="rId63" Type="http://schemas.openxmlformats.org/officeDocument/2006/relationships/hyperlink" Target="https://www.maconbibb.us/traumasurvivors52022/" TargetMode="External"/><Relationship Id="rId68" Type="http://schemas.openxmlformats.org/officeDocument/2006/relationships/hyperlink" Target="https://www.wrtv.com/sports/indianapolis-500/meet-matthew-cheatham-the-green-flag-delivery-honoree-of-the-106th-indy-500" TargetMode="External"/><Relationship Id="rId16" Type="http://schemas.openxmlformats.org/officeDocument/2006/relationships/image" Target="media/image9.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g"/><Relationship Id="rId40" Type="http://schemas.openxmlformats.org/officeDocument/2006/relationships/image" Target="media/image32.jpeg"/><Relationship Id="rId45" Type="http://schemas.openxmlformats.org/officeDocument/2006/relationships/hyperlink" Target="https://news.stonybrook.edu/university/hospital-holds-first-ever-journey-to-healing-event-for-trauma-survivors/" TargetMode="External"/><Relationship Id="rId53" Type="http://schemas.openxmlformats.org/officeDocument/2006/relationships/hyperlink" Target="https://www.mycentraljersey.com/story/news/health/2023/05/22/rwj-hospital-trauma/70232804007/https://www.floridatoday.com/story/news/2023/05/17/brevard-near-death-victims-mark-national-trauma-survivors-day-at-hospital-in-melbourne-florida/70226570007/" TargetMode="External"/><Relationship Id="rId58" Type="http://schemas.openxmlformats.org/officeDocument/2006/relationships/hyperlink" Target="https://www.washingtonpost.com/dc-md-va/2023/11/29/trauma-survivors-dc-hospital/" TargetMode="External"/><Relationship Id="rId66" Type="http://schemas.openxmlformats.org/officeDocument/2006/relationships/hyperlink" Target="https://fox59.com/indiana-news/local-trauma-survivor-using-her-experiences-to-help-others/" TargetMode="External"/><Relationship Id="rId74" Type="http://schemas.openxmlformats.org/officeDocument/2006/relationships/hyperlink" Target="https://www.woodlandsonline.com/npps/story.cfm?nppage=72959" TargetMode="External"/><Relationship Id="rId5" Type="http://schemas.openxmlformats.org/officeDocument/2006/relationships/image" Target="media/image2.png"/><Relationship Id="rId61" Type="http://schemas.openxmlformats.org/officeDocument/2006/relationships/hyperlink" Target="https://www.41nbc.com/atrium-health-navicent-honors-trauma-survivors-with-special-moment/" TargetMode="External"/><Relationship Id="rId19" Type="http://schemas.openxmlformats.org/officeDocument/2006/relationships/image" Target="media/image12.jpeg"/><Relationship Id="rId14" Type="http://schemas.openxmlformats.org/officeDocument/2006/relationships/hyperlink" Target="https://www.amtrauma.org/store/ListProducts.aspx?catid=379915"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4.jpg"/><Relationship Id="rId48" Type="http://schemas.openxmlformats.org/officeDocument/2006/relationships/hyperlink" Target="https://www.palmbeachpost.com/story/news/local/2023/05/24/survivors-thank-palm-beach-county-trauma-center-medical-teams-that-kept-them-alive/70220559007/" TargetMode="External"/><Relationship Id="rId56" Type="http://schemas.openxmlformats.org/officeDocument/2006/relationships/hyperlink" Target="https://www.12news.com/article/news/local/valley/valley-dad-max-loya-lucky-to-be-alive-after-life-threatening-motocross-accident/75-a19148d4-4b52-4405-99d4-acd7597dd46d" TargetMode="External"/><Relationship Id="rId64" Type="http://schemas.openxmlformats.org/officeDocument/2006/relationships/hyperlink" Target="https://www.wvtm13.com/article/uab-hospital-celebrates-trauma-survivors-ceremony-may-18/40041369" TargetMode="External"/><Relationship Id="rId69" Type="http://schemas.openxmlformats.org/officeDocument/2006/relationships/hyperlink" Target="https://www.winknews.com/2022/05/18/lee-health-honors-former-patients-on-national-trauma-survivors-day/" TargetMode="External"/><Relationship Id="rId77"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s://hellowoodlands.com/memorial-hermann-the-woodlands-hosts-first-annual-trauma-survivors-day-celebration/" TargetMode="External"/><Relationship Id="rId72" Type="http://schemas.openxmlformats.org/officeDocument/2006/relationships/hyperlink" Target="https://www.whas11.com/video/news/local/louisville-officials-recognize-national-trauma-survivors-day/417-de47d9a4-b9d5-4f73-9d39-5d8020e86e6e"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hyperlink" Target="https://www.mytwintiers.com/news-cat/national-trauma-survivors-day-at-guthrie-robert-packer-hospital/" TargetMode="External"/><Relationship Id="rId59" Type="http://schemas.openxmlformats.org/officeDocument/2006/relationships/hyperlink" Target="https://www.fox5ny.com/news/brookdale-hospitals-trauma-team-celebrated-in-special-ceremony" TargetMode="External"/><Relationship Id="rId67" Type="http://schemas.openxmlformats.org/officeDocument/2006/relationships/hyperlink" Target="https://fox59.com/news/indy-rev-money-helps-pay-for-trauma-chaplain-working-for-patients-coworkers/" TargetMode="External"/><Relationship Id="rId20" Type="http://schemas.openxmlformats.org/officeDocument/2006/relationships/image" Target="media/image13.jpeg"/><Relationship Id="rId41" Type="http://schemas.openxmlformats.org/officeDocument/2006/relationships/hyperlink" Target="https://www.wfmz.com/news/good-news/blooming-after-traumatic-injury-at-reading-hospital-trauma-center/article_f0ed110a-56a7-11ed-9842-2b856feaa12b.html" TargetMode="External"/><Relationship Id="rId54" Type="http://schemas.openxmlformats.org/officeDocument/2006/relationships/hyperlink" Target="https://www.floridatoday.com/story/news/2023/05/17/brevard-near-death-victims-mark-national-trauma-survivors-day-at-hospital-in-melbourne-florida/70226570007/" TargetMode="External"/><Relationship Id="rId62" Type="http://schemas.openxmlformats.org/officeDocument/2006/relationships/hyperlink" Target="https://www.13wmaz.com/article/news/local/atrium-health-navicent-honors-trauma-survivors-with-award/93-32e095a3-0ddb-4efc-aa7e-f950acab4769" TargetMode="External"/><Relationship Id="rId70" Type="http://schemas.openxmlformats.org/officeDocument/2006/relationships/hyperlink" Target="https://www.wndu.com/2022/05/18/survivor-shares-story-national-trauma-survivor-day/" TargetMode="External"/><Relationship Id="rId75" Type="http://schemas.openxmlformats.org/officeDocument/2006/relationships/hyperlink" Target="https://southfloridahospitalnews.com/broward-health-celebrates-trauma-survivors-caregivers/" TargetMode="External"/><Relationship Id="rId1" Type="http://schemas.openxmlformats.org/officeDocument/2006/relationships/numbering" Target="numbering.xml"/><Relationship Id="rId6" Type="http://schemas.openxmlformats.org/officeDocument/2006/relationships/hyperlink" Target="https://www.amtrauma.org/page/NTSDMarketingtoolkit2024" TargetMode="Externa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www.wrtv.com/sports/indianapolis-500/meet-matthew-cheatham-the-green-flag-delivery-honoree-of-the-106th-indy-500" TargetMode="External"/><Relationship Id="rId49" Type="http://schemas.openxmlformats.org/officeDocument/2006/relationships/hyperlink" Target="https://southfloridahospitalnews.com/broward-health-honors-trauma-survivors/" TargetMode="External"/><Relationship Id="rId57" Type="http://schemas.openxmlformats.org/officeDocument/2006/relationships/hyperlink" Target="https://www.wmar2news.com/local/two-patients-at-johns-hopkins-bayview-honored-amid-trauma-survivors-day" TargetMode="External"/><Relationship Id="rId10" Type="http://schemas.openxmlformats.org/officeDocument/2006/relationships/hyperlink" Target="mailto:admin@traumasurvivorsnetwork.org" TargetMode="External"/><Relationship Id="rId31" Type="http://schemas.openxmlformats.org/officeDocument/2006/relationships/image" Target="media/image24.jpeg"/><Relationship Id="rId44" Type="http://schemas.openxmlformats.org/officeDocument/2006/relationships/hyperlink" Target="https://news.vumc.org/2023/06/15/vumc-celebrates-trauma-survivors-and-their-care-providers/" TargetMode="External"/><Relationship Id="rId52" Type="http://schemas.openxmlformats.org/officeDocument/2006/relationships/hyperlink" Target="https://www.palmbeachpost.com/story/news/local/2023/05/24/survivors-thank-palm-beach-county-trauma-center-medical-teams-that-kept-them-alive/70220559007/" TargetMode="External"/><Relationship Id="rId60" Type="http://schemas.openxmlformats.org/officeDocument/2006/relationships/hyperlink" Target="https://www.azfamily.com/2023/05/16/chandler-man-who-survived-dirt-bike-crash-thanks-trauma-team-st-josephs/" TargetMode="External"/><Relationship Id="rId65" Type="http://schemas.openxmlformats.org/officeDocument/2006/relationships/hyperlink" Target="https://www.wbrc.com/2022/05/19/uab-hospital-celebrates-national-trauma-survivors-day/" TargetMode="External"/><Relationship Id="rId73" Type="http://schemas.openxmlformats.org/officeDocument/2006/relationships/hyperlink" Target="https://www.wmar2news.com/middaymaryland/maryland-traumanet-trauma-awareness-month"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raumasurvivorsnetwork.org/ckeditor_assets/attachments/514/2024__TraumaSurvivorsDay.pdf" TargetMode="External"/><Relationship Id="rId13" Type="http://schemas.openxmlformats.org/officeDocument/2006/relationships/image" Target="media/image7.jpeg"/><Relationship Id="rId18" Type="http://schemas.openxmlformats.org/officeDocument/2006/relationships/image" Target="media/image11.jpg"/><Relationship Id="rId39" Type="http://schemas.openxmlformats.org/officeDocument/2006/relationships/image" Target="media/image31.jpeg"/><Relationship Id="rId34" Type="http://schemas.openxmlformats.org/officeDocument/2006/relationships/image" Target="media/image27.png"/><Relationship Id="rId50" Type="http://schemas.openxmlformats.org/officeDocument/2006/relationships/hyperlink" Target="https://www.floridatoday.com/picture-gallery/news/2023/05/18/trauma-reunion/11892960002/" TargetMode="External"/><Relationship Id="rId55" Type="http://schemas.openxmlformats.org/officeDocument/2006/relationships/hyperlink" Target="https://www.sun-sentinel.com/2023/05/20/inside-south-florida-ers-gunshots-can-be-deadly-surviving-them-traumatic/" TargetMode="External"/><Relationship Id="rId76" Type="http://schemas.openxmlformats.org/officeDocument/2006/relationships/hyperlink" Target="https://fox59.com/news/trauma-survivor-reunites-with-riley-surgeon/" TargetMode="External"/><Relationship Id="rId7" Type="http://schemas.openxmlformats.org/officeDocument/2006/relationships/image" Target="media/image3.jpg"/><Relationship Id="rId71" Type="http://schemas.openxmlformats.org/officeDocument/2006/relationships/hyperlink" Target="https://southfloridahospitalnews.com/on-national-trauma-survivors-day-florida-survivors-reflect-on-roads-to-recovery-in-hopes-of-inspiring-others/" TargetMode="External"/><Relationship Id="rId2" Type="http://schemas.openxmlformats.org/officeDocument/2006/relationships/styles" Target="styles.xml"/><Relationship Id="rId29"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3343</Words>
  <Characters>19061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Joseph</dc:creator>
  <cp:keywords/>
  <dc:description/>
  <cp:lastModifiedBy>Katherine Joseph</cp:lastModifiedBy>
  <cp:revision>3</cp:revision>
  <cp:lastPrinted>2024-02-05T19:08:00Z</cp:lastPrinted>
  <dcterms:created xsi:type="dcterms:W3CDTF">2024-02-05T19:08:00Z</dcterms:created>
  <dcterms:modified xsi:type="dcterms:W3CDTF">2024-02-05T19:49:00Z</dcterms:modified>
</cp:coreProperties>
</file>