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7841" w14:textId="4C861524" w:rsidR="006B5481" w:rsidRDefault="006B5481" w:rsidP="002A3C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4EE5DC18" wp14:editId="371925DB">
            <wp:extent cx="4010025" cy="1731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_logo_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143" cy="177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7635A" w14:textId="3B3B0BA4" w:rsidR="002A3C52" w:rsidRPr="006B5481" w:rsidRDefault="002A3C52" w:rsidP="002A3C52">
      <w:pPr>
        <w:jc w:val="center"/>
        <w:rPr>
          <w:sz w:val="28"/>
          <w:szCs w:val="28"/>
          <w:u w:val="single"/>
        </w:rPr>
      </w:pPr>
      <w:r w:rsidRPr="006B5481">
        <w:rPr>
          <w:sz w:val="28"/>
          <w:szCs w:val="28"/>
          <w:u w:val="single"/>
        </w:rPr>
        <w:t>Trauma Survivors Network (TSN) Referral Guidelines</w:t>
      </w:r>
    </w:p>
    <w:p w14:paraId="32C3325F" w14:textId="15E4D696" w:rsidR="002A3C52" w:rsidRDefault="002A3C52" w:rsidP="006B5481">
      <w:pPr>
        <w:jc w:val="center"/>
      </w:pPr>
      <w:r>
        <w:t>Please refer trauma patients to the Trauma Survivors Network coordinator if they meet one of the following guidelines:</w:t>
      </w:r>
    </w:p>
    <w:p w14:paraId="67010BA4" w14:textId="43502893" w:rsidR="002A3C52" w:rsidRDefault="002A3C52" w:rsidP="002A3C52">
      <w:pPr>
        <w:pStyle w:val="ListParagraph"/>
        <w:numPr>
          <w:ilvl w:val="0"/>
          <w:numId w:val="1"/>
        </w:numPr>
      </w:pPr>
      <w:r>
        <w:t>Life-altering injury from traumatic mechanism</w:t>
      </w:r>
    </w:p>
    <w:p w14:paraId="393E9AC2" w14:textId="13F81EBD" w:rsidR="002A3C52" w:rsidRDefault="002A3C52" w:rsidP="002A3C52">
      <w:pPr>
        <w:pStyle w:val="ListParagraph"/>
        <w:numPr>
          <w:ilvl w:val="0"/>
          <w:numId w:val="1"/>
        </w:numPr>
      </w:pPr>
      <w:r>
        <w:t>Loss of limb/use of limb due to traumatic injury</w:t>
      </w:r>
    </w:p>
    <w:p w14:paraId="028FBCED" w14:textId="75315874" w:rsidR="002A3C52" w:rsidRDefault="002A3C52" w:rsidP="002A3C52">
      <w:pPr>
        <w:pStyle w:val="ListParagraph"/>
        <w:numPr>
          <w:ilvl w:val="0"/>
          <w:numId w:val="1"/>
        </w:numPr>
      </w:pPr>
      <w:r>
        <w:t>Existing mental health process in the trauma patient</w:t>
      </w:r>
    </w:p>
    <w:p w14:paraId="011B5E2B" w14:textId="1DF5F93B" w:rsidR="002A3C52" w:rsidRDefault="002A3C52" w:rsidP="002A3C52">
      <w:pPr>
        <w:pStyle w:val="ListParagraph"/>
        <w:numPr>
          <w:ilvl w:val="0"/>
          <w:numId w:val="1"/>
        </w:numPr>
      </w:pPr>
      <w:r>
        <w:t xml:space="preserve">Extended length of stay in hospital/rehab due to traumatic injury </w:t>
      </w:r>
    </w:p>
    <w:p w14:paraId="2969C90F" w14:textId="707EB644" w:rsidR="002A3C52" w:rsidRDefault="002A3C52" w:rsidP="002A3C52">
      <w:pPr>
        <w:pStyle w:val="ListParagraph"/>
        <w:numPr>
          <w:ilvl w:val="0"/>
          <w:numId w:val="1"/>
        </w:numPr>
      </w:pPr>
      <w:r>
        <w:t>Death of someone related to same traumatic injury event</w:t>
      </w:r>
    </w:p>
    <w:p w14:paraId="154E7ABD" w14:textId="322E225D" w:rsidR="002A3C52" w:rsidRDefault="002A3C52" w:rsidP="002A3C52">
      <w:pPr>
        <w:pStyle w:val="ListParagraph"/>
        <w:numPr>
          <w:ilvl w:val="0"/>
          <w:numId w:val="1"/>
        </w:numPr>
      </w:pPr>
      <w:r>
        <w:t>Trauma patient request</w:t>
      </w:r>
    </w:p>
    <w:p w14:paraId="2EE904E8" w14:textId="006701A3" w:rsidR="002A3C52" w:rsidRDefault="002A3C52" w:rsidP="002A3C52">
      <w:pPr>
        <w:pStyle w:val="ListParagraph"/>
        <w:numPr>
          <w:ilvl w:val="0"/>
          <w:numId w:val="1"/>
        </w:numPr>
      </w:pPr>
      <w:r>
        <w:t>HCP discretion of patient need</w:t>
      </w:r>
    </w:p>
    <w:p w14:paraId="0AB67C58" w14:textId="3CE5308A" w:rsidR="002A3C52" w:rsidRPr="006B5481" w:rsidRDefault="002A3C52" w:rsidP="002A3C52">
      <w:pPr>
        <w:rPr>
          <w:sz w:val="4"/>
          <w:szCs w:val="4"/>
        </w:rPr>
      </w:pPr>
    </w:p>
    <w:p w14:paraId="3F83EC35" w14:textId="5AC63CA7" w:rsidR="002A3C52" w:rsidRDefault="002A3C52" w:rsidP="006B5481">
      <w:pPr>
        <w:jc w:val="center"/>
      </w:pPr>
      <w:r>
        <w:t>Referral does not need to be made during initial hospitalization, can be made in outpatient clinic, unrelated admission or during rehabilitation.</w:t>
      </w:r>
      <w:bookmarkStart w:id="0" w:name="_GoBack"/>
      <w:bookmarkEnd w:id="0"/>
    </w:p>
    <w:p w14:paraId="37CEBD89" w14:textId="1149F243" w:rsidR="002A3C52" w:rsidRPr="006B5481" w:rsidRDefault="002A3C52" w:rsidP="006B5481">
      <w:pPr>
        <w:jc w:val="center"/>
        <w:rPr>
          <w:sz w:val="18"/>
          <w:szCs w:val="18"/>
        </w:rPr>
      </w:pPr>
    </w:p>
    <w:p w14:paraId="7E3A04C7" w14:textId="5ACE20D1" w:rsidR="002A3C52" w:rsidRDefault="002A3C52" w:rsidP="006B5481">
      <w:pPr>
        <w:jc w:val="center"/>
      </w:pPr>
      <w:r>
        <w:t>Referral will activate TSN coordinator to reach out to patient to offer recovery resources after a traumatic injury (either in person or via phone/email depending on patient’s admission status).</w:t>
      </w:r>
    </w:p>
    <w:p w14:paraId="3FC8D9FD" w14:textId="2DAD1FA2" w:rsidR="002A3C52" w:rsidRDefault="006B5481" w:rsidP="006B5481">
      <w:pPr>
        <w:jc w:val="center"/>
      </w:pPr>
      <w:r>
        <w:rPr>
          <w:noProof/>
        </w:rPr>
        <w:drawing>
          <wp:inline distT="0" distB="0" distL="0" distR="0" wp14:anchorId="65A35454" wp14:editId="0B3EFF2A">
            <wp:extent cx="5210175" cy="2399686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23 at 3.20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474" cy="241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C52" w:rsidSect="009E2D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8C44" w14:textId="77777777" w:rsidR="00CB3C8D" w:rsidRDefault="00CB3C8D" w:rsidP="00CB3C8D">
      <w:pPr>
        <w:spacing w:after="0" w:line="240" w:lineRule="auto"/>
      </w:pPr>
      <w:r>
        <w:separator/>
      </w:r>
    </w:p>
  </w:endnote>
  <w:endnote w:type="continuationSeparator" w:id="0">
    <w:p w14:paraId="0B696633" w14:textId="77777777" w:rsidR="00CB3C8D" w:rsidRDefault="00CB3C8D" w:rsidP="00CB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3ADB" w14:textId="40226348" w:rsidR="006B5481" w:rsidRPr="006B5481" w:rsidRDefault="006B5481" w:rsidP="006B5481">
    <w:pPr>
      <w:pStyle w:val="Footer"/>
      <w:jc w:val="center"/>
      <w:rPr>
        <w:sz w:val="28"/>
        <w:szCs w:val="28"/>
      </w:rPr>
    </w:pPr>
    <w:r w:rsidRPr="006B5481">
      <w:rPr>
        <w:sz w:val="28"/>
        <w:szCs w:val="28"/>
      </w:rPr>
      <w:t xml:space="preserve">Questions?? Please contact Meredith Spell, </w:t>
    </w:r>
    <w:r>
      <w:rPr>
        <w:sz w:val="28"/>
        <w:szCs w:val="28"/>
      </w:rPr>
      <w:t>m</w:t>
    </w:r>
    <w:r w:rsidRPr="006B5481">
      <w:rPr>
        <w:sz w:val="28"/>
        <w:szCs w:val="28"/>
      </w:rPr>
      <w:t>eredith.spell@nhrmc.org or 910-524-0690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EC05" w14:textId="77777777" w:rsidR="00CB3C8D" w:rsidRDefault="00CB3C8D" w:rsidP="00CB3C8D">
      <w:pPr>
        <w:spacing w:after="0" w:line="240" w:lineRule="auto"/>
      </w:pPr>
      <w:r>
        <w:separator/>
      </w:r>
    </w:p>
  </w:footnote>
  <w:footnote w:type="continuationSeparator" w:id="0">
    <w:p w14:paraId="63F1520E" w14:textId="77777777" w:rsidR="00CB3C8D" w:rsidRDefault="00CB3C8D" w:rsidP="00CB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26E5" w14:textId="4B6D5E5F" w:rsidR="00CB3C8D" w:rsidRDefault="006B5481" w:rsidP="006B5481">
    <w:pPr>
      <w:pStyle w:val="Header"/>
      <w:jc w:val="right"/>
    </w:pPr>
    <w:r>
      <w:t>Updat</w:t>
    </w:r>
    <w:r w:rsidR="00CB3C8D">
      <w:t xml:space="preserve">ed: </w:t>
    </w:r>
    <w:r>
      <w:t>3</w:t>
    </w:r>
    <w:r w:rsidR="00CB3C8D">
      <w:t>/</w:t>
    </w:r>
    <w:r>
      <w:t>3</w:t>
    </w:r>
    <w:r w:rsidR="00CB3C8D">
      <w:t>0/202</w:t>
    </w:r>
    <w:r>
      <w:t>1</w:t>
    </w:r>
  </w:p>
  <w:p w14:paraId="5D7579F9" w14:textId="77777777" w:rsidR="00CB3C8D" w:rsidRDefault="00CB3C8D" w:rsidP="00CB3C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5D9C"/>
    <w:multiLevelType w:val="hybridMultilevel"/>
    <w:tmpl w:val="9D82F4CC"/>
    <w:lvl w:ilvl="0" w:tplc="F51CF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3C52"/>
    <w:rsid w:val="002A3C52"/>
    <w:rsid w:val="006B5481"/>
    <w:rsid w:val="009E2DD2"/>
    <w:rsid w:val="00BF14C0"/>
    <w:rsid w:val="00C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5FB0"/>
  <w15:chartTrackingRefBased/>
  <w15:docId w15:val="{C52F65A3-91CA-4640-8D90-FF819BF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8D"/>
  </w:style>
  <w:style w:type="paragraph" w:styleId="Footer">
    <w:name w:val="footer"/>
    <w:basedOn w:val="Normal"/>
    <w:link w:val="FooterChar"/>
    <w:uiPriority w:val="99"/>
    <w:unhideWhenUsed/>
    <w:rsid w:val="00CB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8D"/>
  </w:style>
  <w:style w:type="character" w:styleId="Hyperlink">
    <w:name w:val="Hyperlink"/>
    <w:basedOn w:val="DefaultParagraphFont"/>
    <w:uiPriority w:val="99"/>
    <w:unhideWhenUsed/>
    <w:rsid w:val="006B5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Company>New Hanover Regional Medical Center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Spell</dc:creator>
  <cp:keywords/>
  <dc:description/>
  <cp:lastModifiedBy>Meredith Spell</cp:lastModifiedBy>
  <cp:revision>3</cp:revision>
  <dcterms:created xsi:type="dcterms:W3CDTF">2019-12-02T16:54:00Z</dcterms:created>
  <dcterms:modified xsi:type="dcterms:W3CDTF">2021-03-31T14:45:00Z</dcterms:modified>
</cp:coreProperties>
</file>